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6DAB" w:rsidRDefault="00C16DAB" w:rsidP="00C16DAB">
      <w:pPr>
        <w:pStyle w:val="Plattetekst"/>
        <w:tabs>
          <w:tab w:val="left" w:pos="284"/>
        </w:tabs>
        <w:jc w:val="center"/>
        <w:rPr>
          <w:rFonts w:ascii="Times New Roman" w:hAnsi="Times New Roman"/>
          <w:sz w:val="32"/>
          <w:szCs w:val="32"/>
        </w:rPr>
      </w:pPr>
      <w:r>
        <w:rPr>
          <w:rFonts w:ascii="Times New Roman" w:hAnsi="Times New Roman"/>
          <w:sz w:val="32"/>
          <w:szCs w:val="32"/>
        </w:rPr>
        <w:t xml:space="preserve">Programma van Eisen </w:t>
      </w:r>
      <w:r w:rsidRPr="006D4D4E">
        <w:rPr>
          <w:rFonts w:ascii="Times New Roman" w:hAnsi="Times New Roman"/>
          <w:sz w:val="32"/>
          <w:szCs w:val="32"/>
        </w:rPr>
        <w:t xml:space="preserve">ten behoeve van </w:t>
      </w:r>
    </w:p>
    <w:p w:rsidR="00C16DAB" w:rsidRDefault="00C16DAB" w:rsidP="00C16DAB">
      <w:pPr>
        <w:pStyle w:val="Plattetekst"/>
        <w:tabs>
          <w:tab w:val="left" w:pos="284"/>
        </w:tabs>
        <w:jc w:val="center"/>
        <w:rPr>
          <w:rFonts w:ascii="Times New Roman" w:hAnsi="Times New Roman"/>
          <w:sz w:val="32"/>
          <w:szCs w:val="32"/>
        </w:rPr>
      </w:pPr>
      <w:r w:rsidRPr="006D4D4E">
        <w:rPr>
          <w:rFonts w:ascii="Times New Roman" w:hAnsi="Times New Roman"/>
          <w:sz w:val="32"/>
          <w:szCs w:val="32"/>
        </w:rPr>
        <w:t xml:space="preserve">de Algemene Aansprakelijkheidsverzekering van de </w:t>
      </w:r>
    </w:p>
    <w:p w:rsidR="00C16DAB" w:rsidRPr="006D4D4E" w:rsidRDefault="00C16DAB" w:rsidP="00C16DAB">
      <w:pPr>
        <w:pStyle w:val="Plattetekst"/>
        <w:tabs>
          <w:tab w:val="left" w:pos="284"/>
        </w:tabs>
        <w:jc w:val="center"/>
        <w:rPr>
          <w:rFonts w:ascii="Times New Roman" w:hAnsi="Times New Roman"/>
          <w:sz w:val="32"/>
          <w:szCs w:val="32"/>
        </w:rPr>
      </w:pPr>
      <w:r w:rsidRPr="006D4D4E">
        <w:rPr>
          <w:rFonts w:ascii="Times New Roman" w:hAnsi="Times New Roman"/>
          <w:sz w:val="32"/>
          <w:szCs w:val="32"/>
        </w:rPr>
        <w:t>Gemeente</w:t>
      </w:r>
      <w:r>
        <w:rPr>
          <w:rFonts w:ascii="Times New Roman" w:hAnsi="Times New Roman"/>
          <w:sz w:val="32"/>
          <w:szCs w:val="32"/>
        </w:rPr>
        <w:t xml:space="preserve"> Berg en Dal</w:t>
      </w:r>
    </w:p>
    <w:p w:rsidR="00C16DAB" w:rsidRPr="007C1C4F" w:rsidRDefault="00C16DAB" w:rsidP="00C16DAB">
      <w:pPr>
        <w:pStyle w:val="Plattetekst"/>
        <w:tabs>
          <w:tab w:val="left" w:pos="284"/>
        </w:tabs>
        <w:jc w:val="center"/>
        <w:rPr>
          <w:rFonts w:ascii="Times New Roman" w:hAnsi="Times New Roman"/>
          <w:b w:val="0"/>
          <w:sz w:val="24"/>
          <w:szCs w:val="24"/>
        </w:rPr>
      </w:pPr>
    </w:p>
    <w:p w:rsidR="00C16DAB" w:rsidRPr="007C1C4F" w:rsidRDefault="00C16DAB" w:rsidP="00C16DAB">
      <w:pPr>
        <w:pStyle w:val="Plattetekst"/>
        <w:tabs>
          <w:tab w:val="left" w:pos="284"/>
        </w:tabs>
        <w:rPr>
          <w:rFonts w:ascii="Times New Roman" w:hAnsi="Times New Roman"/>
          <w:i/>
          <w:sz w:val="24"/>
          <w:szCs w:val="24"/>
        </w:rPr>
      </w:pPr>
      <w:r w:rsidRPr="007C1C4F">
        <w:rPr>
          <w:rFonts w:ascii="Times New Roman" w:hAnsi="Times New Roman"/>
          <w:i/>
          <w:sz w:val="24"/>
          <w:szCs w:val="24"/>
        </w:rPr>
        <w:t>Offerte</w:t>
      </w:r>
    </w:p>
    <w:p w:rsidR="00C16DAB" w:rsidRPr="007C1C4F" w:rsidRDefault="00C16DAB" w:rsidP="00C16DAB">
      <w:pPr>
        <w:pStyle w:val="Plattetekst"/>
        <w:tabs>
          <w:tab w:val="left" w:pos="284"/>
        </w:tabs>
        <w:rPr>
          <w:rFonts w:ascii="Times New Roman" w:hAnsi="Times New Roman"/>
          <w:b w:val="0"/>
          <w:sz w:val="24"/>
          <w:szCs w:val="24"/>
        </w:rPr>
      </w:pPr>
      <w:r w:rsidRPr="007C1C4F">
        <w:rPr>
          <w:rFonts w:ascii="Times New Roman" w:hAnsi="Times New Roman"/>
          <w:b w:val="0"/>
          <w:sz w:val="24"/>
          <w:szCs w:val="24"/>
        </w:rPr>
        <w:t>De offerte heeft betrekking op een algemene aansprakelijkheidsverzekering, inclusief:</w:t>
      </w:r>
    </w:p>
    <w:p w:rsidR="00C16DAB" w:rsidRDefault="00C16DAB" w:rsidP="00C16DAB">
      <w:pPr>
        <w:pStyle w:val="Plattetekst"/>
        <w:tabs>
          <w:tab w:val="left" w:pos="284"/>
        </w:tabs>
        <w:rPr>
          <w:rFonts w:ascii="Times New Roman" w:hAnsi="Times New Roman"/>
          <w:b w:val="0"/>
          <w:sz w:val="24"/>
          <w:szCs w:val="24"/>
        </w:rPr>
      </w:pPr>
      <w:r>
        <w:rPr>
          <w:rFonts w:ascii="Times New Roman" w:hAnsi="Times New Roman"/>
          <w:b w:val="0"/>
          <w:sz w:val="24"/>
          <w:szCs w:val="24"/>
        </w:rPr>
        <w:t>een dekking tegen Goed Werkgeverschap.</w:t>
      </w:r>
    </w:p>
    <w:p w:rsidR="00C16DAB" w:rsidRPr="00576BA8" w:rsidRDefault="00C16DAB" w:rsidP="00C16DAB">
      <w:pPr>
        <w:pStyle w:val="Plattetekst"/>
        <w:tabs>
          <w:tab w:val="left" w:pos="284"/>
        </w:tabs>
        <w:rPr>
          <w:rFonts w:ascii="Times New Roman" w:hAnsi="Times New Roman"/>
          <w:b w:val="0"/>
          <w:sz w:val="24"/>
          <w:szCs w:val="24"/>
        </w:rPr>
      </w:pPr>
      <w:r w:rsidRPr="00576BA8">
        <w:rPr>
          <w:rFonts w:ascii="Times New Roman" w:hAnsi="Times New Roman"/>
          <w:b w:val="0"/>
          <w:sz w:val="24"/>
          <w:szCs w:val="24"/>
        </w:rPr>
        <w:t xml:space="preserve">                </w:t>
      </w:r>
    </w:p>
    <w:p w:rsidR="00C16DAB" w:rsidRPr="000F68A5" w:rsidRDefault="00C16DAB" w:rsidP="00C16DAB">
      <w:pPr>
        <w:pStyle w:val="Plattetekst"/>
        <w:tabs>
          <w:tab w:val="left" w:pos="284"/>
        </w:tabs>
        <w:rPr>
          <w:rFonts w:ascii="Times New Roman" w:hAnsi="Times New Roman"/>
          <w:i/>
          <w:sz w:val="24"/>
          <w:szCs w:val="24"/>
        </w:rPr>
      </w:pPr>
      <w:r w:rsidRPr="000F68A5">
        <w:rPr>
          <w:rFonts w:ascii="Times New Roman" w:hAnsi="Times New Roman"/>
          <w:i/>
          <w:sz w:val="24"/>
          <w:szCs w:val="24"/>
        </w:rPr>
        <w:t>Verzekerde bedragen aansprakelijkheid (incluis goedwerkgeverschap)</w:t>
      </w:r>
    </w:p>
    <w:p w:rsidR="00C16DAB" w:rsidRPr="000F68A5" w:rsidRDefault="00C16DAB" w:rsidP="00C16DAB">
      <w:pPr>
        <w:pStyle w:val="Plattetekst"/>
        <w:tabs>
          <w:tab w:val="left" w:pos="284"/>
          <w:tab w:val="left" w:pos="3119"/>
          <w:tab w:val="left" w:pos="5812"/>
        </w:tabs>
        <w:rPr>
          <w:rFonts w:ascii="Times New Roman" w:hAnsi="Times New Roman"/>
          <w:b w:val="0"/>
          <w:sz w:val="24"/>
          <w:szCs w:val="24"/>
        </w:rPr>
      </w:pPr>
      <w:r>
        <w:rPr>
          <w:rFonts w:ascii="Times New Roman" w:hAnsi="Times New Roman"/>
          <w:b w:val="0"/>
          <w:sz w:val="24"/>
          <w:szCs w:val="24"/>
        </w:rPr>
        <w:t>Personen-  en zaakschade:</w:t>
      </w:r>
      <w:r>
        <w:rPr>
          <w:rFonts w:ascii="Times New Roman" w:hAnsi="Times New Roman"/>
          <w:b w:val="0"/>
          <w:sz w:val="24"/>
          <w:szCs w:val="24"/>
        </w:rPr>
        <w:tab/>
        <w:t>€ 2.5</w:t>
      </w:r>
      <w:r w:rsidRPr="000F68A5">
        <w:rPr>
          <w:rFonts w:ascii="Times New Roman" w:hAnsi="Times New Roman"/>
          <w:b w:val="0"/>
          <w:sz w:val="24"/>
          <w:szCs w:val="24"/>
        </w:rPr>
        <w:t>00.000 pe</w:t>
      </w:r>
      <w:r>
        <w:rPr>
          <w:rFonts w:ascii="Times New Roman" w:hAnsi="Times New Roman"/>
          <w:b w:val="0"/>
          <w:sz w:val="24"/>
          <w:szCs w:val="24"/>
        </w:rPr>
        <w:t>r aanspraak,</w:t>
      </w:r>
      <w:r>
        <w:rPr>
          <w:rFonts w:ascii="Times New Roman" w:hAnsi="Times New Roman"/>
          <w:b w:val="0"/>
          <w:sz w:val="24"/>
          <w:szCs w:val="24"/>
        </w:rPr>
        <w:tab/>
        <w:t>gelimiteerd tot € 5.000.000 per</w:t>
      </w:r>
      <w:r>
        <w:rPr>
          <w:rFonts w:ascii="Times New Roman" w:hAnsi="Times New Roman"/>
          <w:b w:val="0"/>
          <w:sz w:val="24"/>
          <w:szCs w:val="24"/>
        </w:rPr>
        <w:tab/>
      </w:r>
      <w:r>
        <w:rPr>
          <w:rFonts w:ascii="Times New Roman" w:hAnsi="Times New Roman"/>
          <w:b w:val="0"/>
          <w:sz w:val="24"/>
          <w:szCs w:val="24"/>
        </w:rPr>
        <w:tab/>
      </w:r>
      <w:r w:rsidRPr="000F68A5">
        <w:rPr>
          <w:rFonts w:ascii="Times New Roman" w:hAnsi="Times New Roman"/>
          <w:b w:val="0"/>
          <w:sz w:val="24"/>
          <w:szCs w:val="24"/>
        </w:rPr>
        <w:t>verzekeringsjaar.</w:t>
      </w:r>
    </w:p>
    <w:p w:rsidR="00C16DAB" w:rsidRPr="000F68A5" w:rsidRDefault="00C16DAB" w:rsidP="00C16DAB">
      <w:pPr>
        <w:pStyle w:val="Plattetekst"/>
        <w:tabs>
          <w:tab w:val="left" w:pos="284"/>
          <w:tab w:val="left" w:pos="3119"/>
          <w:tab w:val="left" w:pos="5812"/>
        </w:tabs>
        <w:rPr>
          <w:rFonts w:ascii="Times New Roman" w:hAnsi="Times New Roman"/>
          <w:b w:val="0"/>
          <w:sz w:val="24"/>
          <w:szCs w:val="24"/>
        </w:rPr>
      </w:pPr>
      <w:r w:rsidRPr="000F68A5">
        <w:rPr>
          <w:rFonts w:ascii="Times New Roman" w:hAnsi="Times New Roman"/>
          <w:b w:val="0"/>
          <w:sz w:val="24"/>
          <w:szCs w:val="24"/>
        </w:rPr>
        <w:t>Vermogensschade</w:t>
      </w:r>
      <w:r>
        <w:rPr>
          <w:rFonts w:ascii="Times New Roman" w:hAnsi="Times New Roman"/>
          <w:b w:val="0"/>
          <w:sz w:val="24"/>
          <w:szCs w:val="24"/>
        </w:rPr>
        <w:t>:</w:t>
      </w:r>
      <w:r w:rsidRPr="000F68A5">
        <w:rPr>
          <w:rFonts w:ascii="Times New Roman" w:hAnsi="Times New Roman"/>
          <w:b w:val="0"/>
          <w:sz w:val="24"/>
          <w:szCs w:val="24"/>
        </w:rPr>
        <w:tab/>
        <w:t xml:space="preserve">€ 2.500.000 per aanspraak, gelimiteerd tot € 5.000.000 per </w:t>
      </w:r>
      <w:r w:rsidRPr="000F68A5">
        <w:rPr>
          <w:rFonts w:ascii="Times New Roman" w:hAnsi="Times New Roman"/>
          <w:b w:val="0"/>
          <w:sz w:val="24"/>
          <w:szCs w:val="24"/>
        </w:rPr>
        <w:tab/>
      </w:r>
      <w:r w:rsidRPr="000F68A5">
        <w:rPr>
          <w:rFonts w:ascii="Times New Roman" w:hAnsi="Times New Roman"/>
          <w:b w:val="0"/>
          <w:sz w:val="24"/>
          <w:szCs w:val="24"/>
        </w:rPr>
        <w:tab/>
        <w:t>verzekeringsjaar.</w:t>
      </w:r>
    </w:p>
    <w:p w:rsidR="00C16DAB" w:rsidRDefault="00C16DAB" w:rsidP="00C16DAB">
      <w:pPr>
        <w:pStyle w:val="Plattetekst"/>
        <w:tabs>
          <w:tab w:val="left" w:pos="284"/>
          <w:tab w:val="left" w:pos="3119"/>
        </w:tabs>
        <w:rPr>
          <w:rFonts w:ascii="Times New Roman" w:hAnsi="Times New Roman"/>
          <w:b w:val="0"/>
          <w:sz w:val="24"/>
          <w:szCs w:val="24"/>
        </w:rPr>
      </w:pPr>
      <w:r>
        <w:rPr>
          <w:rFonts w:ascii="Times New Roman" w:hAnsi="Times New Roman"/>
          <w:b w:val="0"/>
          <w:sz w:val="24"/>
          <w:szCs w:val="24"/>
        </w:rPr>
        <w:t>Goed Werkgeverschap-</w:t>
      </w:r>
    </w:p>
    <w:p w:rsidR="00C16DAB" w:rsidRDefault="00A432DB" w:rsidP="00C16DAB">
      <w:pPr>
        <w:pStyle w:val="Plattetekst"/>
        <w:tabs>
          <w:tab w:val="left" w:pos="284"/>
          <w:tab w:val="left" w:pos="3119"/>
        </w:tabs>
        <w:rPr>
          <w:rFonts w:ascii="Times New Roman" w:hAnsi="Times New Roman"/>
          <w:b w:val="0"/>
          <w:sz w:val="24"/>
          <w:szCs w:val="24"/>
        </w:rPr>
      </w:pPr>
      <w:r>
        <w:rPr>
          <w:rFonts w:ascii="Times New Roman" w:hAnsi="Times New Roman"/>
          <w:b w:val="0"/>
          <w:sz w:val="24"/>
          <w:szCs w:val="24"/>
        </w:rPr>
        <w:t>v</w:t>
      </w:r>
      <w:r w:rsidR="00C16DAB">
        <w:rPr>
          <w:rFonts w:ascii="Times New Roman" w:hAnsi="Times New Roman"/>
          <w:b w:val="0"/>
          <w:sz w:val="24"/>
          <w:szCs w:val="24"/>
        </w:rPr>
        <w:t xml:space="preserve">erzekering: </w:t>
      </w:r>
    </w:p>
    <w:p w:rsidR="00C16DAB" w:rsidRDefault="00C16DAB" w:rsidP="00C16DAB">
      <w:pPr>
        <w:pStyle w:val="Plattetekst"/>
        <w:tabs>
          <w:tab w:val="left" w:pos="284"/>
          <w:tab w:val="left" w:pos="3119"/>
        </w:tabs>
        <w:rPr>
          <w:rFonts w:ascii="Times New Roman" w:hAnsi="Times New Roman"/>
          <w:b w:val="0"/>
          <w:sz w:val="24"/>
          <w:szCs w:val="24"/>
        </w:rPr>
      </w:pPr>
      <w:r>
        <w:rPr>
          <w:rFonts w:ascii="Times New Roman" w:hAnsi="Times New Roman"/>
          <w:b w:val="0"/>
          <w:sz w:val="24"/>
          <w:szCs w:val="24"/>
        </w:rPr>
        <w:t>Rubrieken 1 t/m 4</w:t>
      </w:r>
      <w:r>
        <w:rPr>
          <w:rFonts w:ascii="Times New Roman" w:hAnsi="Times New Roman"/>
          <w:b w:val="0"/>
          <w:sz w:val="24"/>
          <w:szCs w:val="24"/>
        </w:rPr>
        <w:tab/>
        <w:t xml:space="preserve">€ 2.500.000 per aanspraak, </w:t>
      </w:r>
      <w:r w:rsidRPr="00A26C01">
        <w:rPr>
          <w:rFonts w:ascii="Times New Roman" w:hAnsi="Times New Roman"/>
          <w:b w:val="0"/>
          <w:sz w:val="24"/>
          <w:szCs w:val="24"/>
        </w:rPr>
        <w:t>gelimiteerd tot € 5.000.000 per</w:t>
      </w:r>
    </w:p>
    <w:p w:rsidR="00C16DAB" w:rsidRDefault="00C16DAB" w:rsidP="00C16DAB">
      <w:pPr>
        <w:pStyle w:val="Plattetekst"/>
        <w:tabs>
          <w:tab w:val="left" w:pos="284"/>
          <w:tab w:val="left" w:pos="3119"/>
        </w:tabs>
        <w:rPr>
          <w:rFonts w:ascii="Times New Roman" w:hAnsi="Times New Roman"/>
          <w:b w:val="0"/>
          <w:sz w:val="24"/>
          <w:szCs w:val="24"/>
        </w:rPr>
      </w:pPr>
      <w:r w:rsidRPr="00A26C01">
        <w:rPr>
          <w:rFonts w:ascii="Times New Roman" w:hAnsi="Times New Roman"/>
          <w:b w:val="0"/>
          <w:sz w:val="24"/>
          <w:szCs w:val="24"/>
        </w:rPr>
        <w:tab/>
      </w:r>
      <w:r w:rsidRPr="00A26C01">
        <w:rPr>
          <w:rFonts w:ascii="Times New Roman" w:hAnsi="Times New Roman"/>
          <w:b w:val="0"/>
          <w:sz w:val="24"/>
          <w:szCs w:val="24"/>
        </w:rPr>
        <w:tab/>
        <w:t>verzekeringsjaar.</w:t>
      </w:r>
    </w:p>
    <w:p w:rsidR="00C16DAB" w:rsidRDefault="00C16DAB" w:rsidP="00C16DAB">
      <w:pPr>
        <w:pStyle w:val="Plattetekst"/>
        <w:tabs>
          <w:tab w:val="left" w:pos="3119"/>
        </w:tabs>
        <w:rPr>
          <w:rFonts w:ascii="Times New Roman" w:hAnsi="Times New Roman"/>
          <w:b w:val="0"/>
          <w:sz w:val="24"/>
          <w:szCs w:val="24"/>
        </w:rPr>
      </w:pPr>
      <w:r w:rsidRPr="005A638B">
        <w:rPr>
          <w:rFonts w:ascii="Times New Roman" w:hAnsi="Times New Roman"/>
          <w:b w:val="0"/>
          <w:sz w:val="24"/>
          <w:szCs w:val="24"/>
        </w:rPr>
        <w:t>Rubriek 5</w:t>
      </w:r>
      <w:r>
        <w:rPr>
          <w:rFonts w:ascii="Times New Roman" w:hAnsi="Times New Roman"/>
          <w:b w:val="0"/>
          <w:sz w:val="24"/>
          <w:szCs w:val="24"/>
        </w:rPr>
        <w:t xml:space="preserve"> </w:t>
      </w:r>
      <w:r>
        <w:rPr>
          <w:rFonts w:ascii="Times New Roman" w:hAnsi="Times New Roman"/>
          <w:b w:val="0"/>
          <w:sz w:val="24"/>
          <w:szCs w:val="24"/>
        </w:rPr>
        <w:tab/>
        <w:t>1 x jaarsalaris bij overlijden</w:t>
      </w:r>
    </w:p>
    <w:p w:rsidR="00C16DAB" w:rsidRDefault="00C16DAB" w:rsidP="00C16DAB">
      <w:pPr>
        <w:pStyle w:val="Plattetekst"/>
        <w:tabs>
          <w:tab w:val="left" w:pos="3119"/>
        </w:tabs>
        <w:rPr>
          <w:rFonts w:ascii="Times New Roman" w:hAnsi="Times New Roman"/>
          <w:b w:val="0"/>
          <w:sz w:val="24"/>
          <w:szCs w:val="24"/>
        </w:rPr>
      </w:pPr>
      <w:r>
        <w:rPr>
          <w:rFonts w:ascii="Times New Roman" w:hAnsi="Times New Roman"/>
          <w:b w:val="0"/>
          <w:sz w:val="24"/>
          <w:szCs w:val="24"/>
        </w:rPr>
        <w:tab/>
        <w:t>2 x jaarsalaris bij blijvend letsel</w:t>
      </w:r>
    </w:p>
    <w:p w:rsidR="00C16DAB" w:rsidRDefault="00C16DAB" w:rsidP="00C16DAB">
      <w:pPr>
        <w:pStyle w:val="Plattetekst"/>
        <w:tabs>
          <w:tab w:val="left" w:pos="3119"/>
        </w:tabs>
        <w:rPr>
          <w:rFonts w:ascii="Times New Roman" w:hAnsi="Times New Roman"/>
          <w:b w:val="0"/>
          <w:sz w:val="24"/>
          <w:szCs w:val="24"/>
        </w:rPr>
      </w:pPr>
      <w:r>
        <w:rPr>
          <w:rFonts w:ascii="Times New Roman" w:hAnsi="Times New Roman"/>
          <w:b w:val="0"/>
          <w:sz w:val="24"/>
          <w:szCs w:val="24"/>
        </w:rPr>
        <w:tab/>
        <w:t>Maximale per verzekeringsjaar € 2.500.000</w:t>
      </w:r>
    </w:p>
    <w:p w:rsidR="00C16DAB" w:rsidRPr="00AB1879" w:rsidRDefault="00C16DAB" w:rsidP="00C16DAB">
      <w:pPr>
        <w:pStyle w:val="Plattetekst"/>
        <w:tabs>
          <w:tab w:val="left" w:pos="284"/>
          <w:tab w:val="left" w:pos="3119"/>
        </w:tabs>
        <w:rPr>
          <w:rFonts w:ascii="Times New Roman" w:hAnsi="Times New Roman"/>
          <w:b w:val="0"/>
          <w:sz w:val="24"/>
          <w:szCs w:val="24"/>
        </w:rPr>
      </w:pPr>
    </w:p>
    <w:p w:rsidR="00C16DAB" w:rsidRPr="00366F67" w:rsidRDefault="00C16DAB" w:rsidP="00C16DAB">
      <w:pPr>
        <w:pStyle w:val="Plattetekst"/>
        <w:rPr>
          <w:rFonts w:ascii="Times New Roman" w:hAnsi="Times New Roman"/>
          <w:i/>
          <w:sz w:val="24"/>
          <w:szCs w:val="24"/>
        </w:rPr>
      </w:pPr>
      <w:r w:rsidRPr="00366F67">
        <w:rPr>
          <w:rFonts w:ascii="Times New Roman" w:hAnsi="Times New Roman"/>
          <w:i/>
          <w:sz w:val="24"/>
          <w:szCs w:val="24"/>
        </w:rPr>
        <w:t>Verzekeringsvoorwaarden</w:t>
      </w:r>
    </w:p>
    <w:p w:rsidR="00C16DAB" w:rsidRPr="00366F67" w:rsidRDefault="00C16DAB" w:rsidP="00C16DAB">
      <w:pPr>
        <w:pStyle w:val="Plattetekst"/>
        <w:tabs>
          <w:tab w:val="left" w:pos="284"/>
        </w:tabs>
        <w:rPr>
          <w:rFonts w:ascii="Times New Roman" w:hAnsi="Times New Roman"/>
          <w:b w:val="0"/>
          <w:sz w:val="24"/>
          <w:szCs w:val="24"/>
        </w:rPr>
      </w:pPr>
      <w:r w:rsidRPr="000F68A5">
        <w:rPr>
          <w:rFonts w:ascii="Times New Roman" w:hAnsi="Times New Roman"/>
          <w:b w:val="0"/>
          <w:sz w:val="24"/>
          <w:szCs w:val="24"/>
        </w:rPr>
        <w:t>De inschrijver dient voorwaarden te hanteren die minimaal een gelijkwaardige dekking hebben dan de voorwaarden die thans van kracht zijn. Indien in geval van schade blijkt dat dit niet het geval is, dan zullen de oude voorwaarden gelden.</w:t>
      </w:r>
      <w:r>
        <w:rPr>
          <w:rFonts w:ascii="Times New Roman" w:hAnsi="Times New Roman"/>
          <w:b w:val="0"/>
          <w:sz w:val="24"/>
          <w:szCs w:val="24"/>
        </w:rPr>
        <w:t xml:space="preserve"> </w:t>
      </w:r>
      <w:r w:rsidRPr="00366F67">
        <w:rPr>
          <w:rFonts w:ascii="Times New Roman" w:hAnsi="Times New Roman"/>
          <w:b w:val="0"/>
          <w:sz w:val="24"/>
          <w:szCs w:val="24"/>
        </w:rPr>
        <w:t>Deze voorwaarden worden u separaat ter beschikking gesteld.</w:t>
      </w:r>
    </w:p>
    <w:p w:rsidR="00C16DAB" w:rsidRDefault="00C16DAB" w:rsidP="00C16DAB">
      <w:pPr>
        <w:pStyle w:val="Plattetekst"/>
        <w:tabs>
          <w:tab w:val="left" w:pos="284"/>
        </w:tabs>
        <w:rPr>
          <w:rFonts w:ascii="Times New Roman" w:hAnsi="Times New Roman"/>
          <w:i/>
          <w:sz w:val="24"/>
          <w:szCs w:val="24"/>
        </w:rPr>
      </w:pPr>
    </w:p>
    <w:p w:rsidR="00C16DAB" w:rsidRPr="007C1C4F" w:rsidRDefault="00C16DAB" w:rsidP="00C16DAB">
      <w:pPr>
        <w:pStyle w:val="Plattetekst"/>
        <w:tabs>
          <w:tab w:val="left" w:pos="284"/>
        </w:tabs>
        <w:rPr>
          <w:rFonts w:ascii="Times New Roman" w:hAnsi="Times New Roman"/>
          <w:i/>
          <w:sz w:val="24"/>
          <w:szCs w:val="24"/>
        </w:rPr>
      </w:pPr>
      <w:r w:rsidRPr="007C1C4F">
        <w:rPr>
          <w:rFonts w:ascii="Times New Roman" w:hAnsi="Times New Roman"/>
          <w:i/>
          <w:sz w:val="24"/>
          <w:szCs w:val="24"/>
        </w:rPr>
        <w:t>Eigen risico</w:t>
      </w:r>
    </w:p>
    <w:p w:rsidR="00C16DAB" w:rsidRPr="007C1C4F" w:rsidRDefault="00C16DAB" w:rsidP="00C16DAB">
      <w:pPr>
        <w:pStyle w:val="Plattetekst"/>
        <w:tabs>
          <w:tab w:val="left" w:pos="284"/>
        </w:tabs>
        <w:rPr>
          <w:rFonts w:ascii="Times New Roman" w:hAnsi="Times New Roman"/>
          <w:b w:val="0"/>
          <w:sz w:val="24"/>
          <w:szCs w:val="24"/>
        </w:rPr>
      </w:pPr>
      <w:r w:rsidRPr="007C1C4F">
        <w:rPr>
          <w:rFonts w:ascii="Times New Roman" w:hAnsi="Times New Roman"/>
          <w:b w:val="0"/>
          <w:sz w:val="24"/>
          <w:szCs w:val="24"/>
        </w:rPr>
        <w:t>Schade aan z</w:t>
      </w:r>
      <w:r>
        <w:rPr>
          <w:rFonts w:ascii="Times New Roman" w:hAnsi="Times New Roman"/>
          <w:b w:val="0"/>
          <w:sz w:val="24"/>
          <w:szCs w:val="24"/>
        </w:rPr>
        <w:t>aken:</w:t>
      </w:r>
      <w:r>
        <w:rPr>
          <w:rFonts w:ascii="Times New Roman" w:hAnsi="Times New Roman"/>
          <w:b w:val="0"/>
          <w:sz w:val="24"/>
          <w:szCs w:val="24"/>
        </w:rPr>
        <w:tab/>
        <w:t>€  2.5</w:t>
      </w:r>
      <w:r w:rsidRPr="007C1C4F">
        <w:rPr>
          <w:rFonts w:ascii="Times New Roman" w:hAnsi="Times New Roman"/>
          <w:b w:val="0"/>
          <w:sz w:val="24"/>
          <w:szCs w:val="24"/>
        </w:rPr>
        <w:t>00 per aanspraak</w:t>
      </w:r>
    </w:p>
    <w:p w:rsidR="00C16DAB" w:rsidRPr="007C1C4F" w:rsidRDefault="00C16DAB" w:rsidP="00C16DAB">
      <w:pPr>
        <w:pStyle w:val="Plattetekst"/>
        <w:tabs>
          <w:tab w:val="left" w:pos="284"/>
        </w:tabs>
        <w:rPr>
          <w:rFonts w:ascii="Times New Roman" w:hAnsi="Times New Roman"/>
          <w:b w:val="0"/>
          <w:sz w:val="24"/>
          <w:szCs w:val="24"/>
        </w:rPr>
      </w:pPr>
      <w:r>
        <w:rPr>
          <w:rFonts w:ascii="Times New Roman" w:hAnsi="Times New Roman"/>
          <w:b w:val="0"/>
          <w:sz w:val="24"/>
          <w:szCs w:val="24"/>
        </w:rPr>
        <w:t>Schade aan personen:</w:t>
      </w:r>
      <w:r>
        <w:rPr>
          <w:rFonts w:ascii="Times New Roman" w:hAnsi="Times New Roman"/>
          <w:b w:val="0"/>
          <w:sz w:val="24"/>
          <w:szCs w:val="24"/>
        </w:rPr>
        <w:tab/>
        <w:t>€  2.5</w:t>
      </w:r>
      <w:r w:rsidRPr="007C1C4F">
        <w:rPr>
          <w:rFonts w:ascii="Times New Roman" w:hAnsi="Times New Roman"/>
          <w:b w:val="0"/>
          <w:sz w:val="24"/>
          <w:szCs w:val="24"/>
        </w:rPr>
        <w:t>00 per aanspraak</w:t>
      </w:r>
    </w:p>
    <w:p w:rsidR="00C16DAB" w:rsidRDefault="00C16DAB" w:rsidP="00C16DAB">
      <w:pPr>
        <w:pStyle w:val="Plattetekst"/>
        <w:tabs>
          <w:tab w:val="left" w:pos="284"/>
        </w:tabs>
        <w:rPr>
          <w:rFonts w:ascii="Times New Roman" w:hAnsi="Times New Roman"/>
          <w:b w:val="0"/>
          <w:sz w:val="24"/>
          <w:szCs w:val="24"/>
        </w:rPr>
      </w:pPr>
      <w:r w:rsidRPr="007C1C4F">
        <w:rPr>
          <w:rFonts w:ascii="Times New Roman" w:hAnsi="Times New Roman"/>
          <w:b w:val="0"/>
          <w:sz w:val="24"/>
          <w:szCs w:val="24"/>
        </w:rPr>
        <w:t>Vermogensschade:</w:t>
      </w:r>
      <w:r w:rsidRPr="007C1C4F">
        <w:rPr>
          <w:rFonts w:ascii="Times New Roman" w:hAnsi="Times New Roman"/>
          <w:b w:val="0"/>
          <w:sz w:val="24"/>
          <w:szCs w:val="24"/>
        </w:rPr>
        <w:tab/>
        <w:t xml:space="preserve">€ </w:t>
      </w:r>
      <w:r>
        <w:rPr>
          <w:rFonts w:ascii="Times New Roman" w:hAnsi="Times New Roman"/>
          <w:b w:val="0"/>
          <w:sz w:val="24"/>
          <w:szCs w:val="24"/>
        </w:rPr>
        <w:t xml:space="preserve"> </w:t>
      </w:r>
      <w:r w:rsidRPr="007C1C4F">
        <w:rPr>
          <w:rFonts w:ascii="Times New Roman" w:hAnsi="Times New Roman"/>
          <w:b w:val="0"/>
          <w:sz w:val="24"/>
          <w:szCs w:val="24"/>
        </w:rPr>
        <w:t>2.500 per aanspraak</w:t>
      </w:r>
    </w:p>
    <w:p w:rsidR="00C16DAB" w:rsidRPr="007C1C4F" w:rsidRDefault="00C16DAB" w:rsidP="00C16DAB">
      <w:pPr>
        <w:pStyle w:val="Plattetekst"/>
        <w:tabs>
          <w:tab w:val="left" w:pos="284"/>
        </w:tabs>
        <w:rPr>
          <w:rFonts w:ascii="Times New Roman" w:hAnsi="Times New Roman"/>
          <w:b w:val="0"/>
          <w:sz w:val="24"/>
          <w:szCs w:val="24"/>
        </w:rPr>
      </w:pPr>
      <w:r>
        <w:rPr>
          <w:rFonts w:ascii="Times New Roman" w:hAnsi="Times New Roman"/>
          <w:b w:val="0"/>
          <w:sz w:val="24"/>
          <w:szCs w:val="24"/>
        </w:rPr>
        <w:t xml:space="preserve">Voor wat betreft de Werkgeversaansprakelijkheid voor Bestuurders van Motorrijtuigen geldt een eigen risico van € 250,00 per aanspraak </w:t>
      </w:r>
      <w:r w:rsidRPr="00A26C01">
        <w:rPr>
          <w:rFonts w:ascii="Times New Roman" w:hAnsi="Times New Roman"/>
          <w:b w:val="0"/>
          <w:sz w:val="24"/>
          <w:szCs w:val="24"/>
          <w:u w:val="single"/>
        </w:rPr>
        <w:t>uitsluitend</w:t>
      </w:r>
      <w:r>
        <w:rPr>
          <w:rFonts w:ascii="Times New Roman" w:hAnsi="Times New Roman"/>
          <w:b w:val="0"/>
          <w:sz w:val="24"/>
          <w:szCs w:val="24"/>
        </w:rPr>
        <w:t xml:space="preserve"> voor schade aan zaken.</w:t>
      </w:r>
    </w:p>
    <w:p w:rsidR="00C16DAB" w:rsidRPr="001262BF" w:rsidRDefault="00C16DAB" w:rsidP="00C16DAB">
      <w:pPr>
        <w:pStyle w:val="Plattetekst"/>
        <w:tabs>
          <w:tab w:val="left" w:pos="284"/>
        </w:tabs>
        <w:rPr>
          <w:rFonts w:ascii="Times New Roman" w:hAnsi="Times New Roman"/>
          <w:b w:val="0"/>
          <w:sz w:val="24"/>
          <w:szCs w:val="24"/>
        </w:rPr>
      </w:pPr>
      <w:r w:rsidRPr="007C1C4F">
        <w:rPr>
          <w:rFonts w:ascii="Times New Roman" w:hAnsi="Times New Roman"/>
          <w:b w:val="0"/>
          <w:sz w:val="24"/>
          <w:szCs w:val="24"/>
        </w:rPr>
        <w:t xml:space="preserve"> </w:t>
      </w:r>
    </w:p>
    <w:p w:rsidR="00C16DAB" w:rsidRPr="000F68A5" w:rsidRDefault="00C16DAB" w:rsidP="00C16DAB">
      <w:pPr>
        <w:pStyle w:val="Plattetekst"/>
        <w:tabs>
          <w:tab w:val="left" w:pos="284"/>
        </w:tabs>
        <w:rPr>
          <w:rFonts w:ascii="Times New Roman" w:hAnsi="Times New Roman"/>
          <w:sz w:val="24"/>
          <w:szCs w:val="24"/>
        </w:rPr>
      </w:pPr>
      <w:r w:rsidRPr="000F68A5">
        <w:rPr>
          <w:rFonts w:ascii="Times New Roman" w:hAnsi="Times New Roman"/>
          <w:sz w:val="24"/>
          <w:szCs w:val="24"/>
        </w:rPr>
        <w:t>Aanvullende clausules/eisen</w:t>
      </w:r>
    </w:p>
    <w:p w:rsidR="00C16DAB" w:rsidRDefault="00C16DAB" w:rsidP="00C16DAB">
      <w:pPr>
        <w:pStyle w:val="Plattetekst"/>
        <w:numPr>
          <w:ilvl w:val="0"/>
          <w:numId w:val="1"/>
        </w:numPr>
        <w:tabs>
          <w:tab w:val="left" w:pos="284"/>
        </w:tabs>
        <w:rPr>
          <w:rFonts w:ascii="Times New Roman" w:hAnsi="Times New Roman"/>
          <w:b w:val="0"/>
          <w:sz w:val="24"/>
          <w:szCs w:val="24"/>
        </w:rPr>
      </w:pPr>
      <w:r w:rsidRPr="000F68A5">
        <w:rPr>
          <w:rFonts w:ascii="Times New Roman" w:hAnsi="Times New Roman"/>
          <w:b w:val="0"/>
          <w:sz w:val="24"/>
          <w:szCs w:val="24"/>
        </w:rPr>
        <w:t>Aansprakelijkheid voor asbest en alles wat daarmee te maken zou kunnen hebben is medeverzekerd tot een maximum verzekerd bedrag van € 1</w:t>
      </w:r>
      <w:r>
        <w:rPr>
          <w:rFonts w:ascii="Times New Roman" w:hAnsi="Times New Roman"/>
          <w:b w:val="0"/>
          <w:sz w:val="24"/>
          <w:szCs w:val="24"/>
        </w:rPr>
        <w:t>0</w:t>
      </w:r>
      <w:r w:rsidRPr="000F68A5">
        <w:rPr>
          <w:rFonts w:ascii="Times New Roman" w:hAnsi="Times New Roman"/>
          <w:b w:val="0"/>
          <w:sz w:val="24"/>
          <w:szCs w:val="24"/>
        </w:rPr>
        <w:t>0.000,00 per aanspraak en verzekeringsjaar</w:t>
      </w:r>
      <w:r>
        <w:rPr>
          <w:rFonts w:ascii="Times New Roman" w:hAnsi="Times New Roman"/>
          <w:b w:val="0"/>
          <w:sz w:val="24"/>
          <w:szCs w:val="24"/>
        </w:rPr>
        <w:t>;</w:t>
      </w:r>
    </w:p>
    <w:p w:rsidR="00C16DAB" w:rsidRPr="00180699" w:rsidRDefault="00C16DAB" w:rsidP="00C16DAB">
      <w:pPr>
        <w:pStyle w:val="Plattetekst"/>
        <w:numPr>
          <w:ilvl w:val="0"/>
          <w:numId w:val="1"/>
        </w:numPr>
        <w:tabs>
          <w:tab w:val="left" w:pos="284"/>
        </w:tabs>
        <w:rPr>
          <w:rFonts w:ascii="Times New Roman" w:hAnsi="Times New Roman"/>
          <w:b w:val="0"/>
          <w:sz w:val="24"/>
          <w:szCs w:val="24"/>
        </w:rPr>
      </w:pPr>
      <w:r w:rsidRPr="00180699">
        <w:rPr>
          <w:rFonts w:ascii="Times New Roman" w:hAnsi="Times New Roman"/>
          <w:b w:val="0"/>
          <w:sz w:val="24"/>
          <w:szCs w:val="24"/>
        </w:rPr>
        <w:t xml:space="preserve">Onder rubriek 2 dient eveneens dekking te worden verleend voor: </w:t>
      </w:r>
    </w:p>
    <w:p w:rsidR="00C16DAB" w:rsidRDefault="00C16DAB" w:rsidP="00C16DAB">
      <w:pPr>
        <w:pStyle w:val="Plattetekst"/>
        <w:numPr>
          <w:ilvl w:val="0"/>
          <w:numId w:val="3"/>
        </w:numPr>
        <w:tabs>
          <w:tab w:val="left" w:pos="284"/>
        </w:tabs>
        <w:rPr>
          <w:rFonts w:ascii="Times New Roman" w:hAnsi="Times New Roman"/>
          <w:b w:val="0"/>
          <w:sz w:val="24"/>
          <w:szCs w:val="24"/>
        </w:rPr>
      </w:pPr>
      <w:r w:rsidRPr="00F93973">
        <w:rPr>
          <w:rFonts w:ascii="Times New Roman" w:hAnsi="Times New Roman"/>
          <w:b w:val="0"/>
          <w:sz w:val="24"/>
          <w:szCs w:val="24"/>
        </w:rPr>
        <w:t>de Stichting Werkgelegenheidsbevordering Ubbergen, waarbij een</w:t>
      </w:r>
      <w:r>
        <w:rPr>
          <w:rFonts w:ascii="Times New Roman" w:hAnsi="Times New Roman"/>
          <w:b w:val="0"/>
          <w:sz w:val="24"/>
          <w:szCs w:val="24"/>
        </w:rPr>
        <w:t xml:space="preserve"> eigen risico van </w:t>
      </w:r>
      <w:r w:rsidRPr="00F93973">
        <w:rPr>
          <w:rFonts w:ascii="Times New Roman" w:hAnsi="Times New Roman"/>
          <w:b w:val="0"/>
          <w:sz w:val="24"/>
          <w:szCs w:val="24"/>
        </w:rPr>
        <w:t>toepassing is van € 250,00 per aanspraak voor</w:t>
      </w:r>
      <w:r>
        <w:rPr>
          <w:rFonts w:ascii="Times New Roman" w:hAnsi="Times New Roman"/>
          <w:b w:val="0"/>
          <w:sz w:val="24"/>
          <w:szCs w:val="24"/>
        </w:rPr>
        <w:t xml:space="preserve"> schade aan zaken;</w:t>
      </w:r>
    </w:p>
    <w:p w:rsidR="00C16DAB" w:rsidRDefault="00C16DAB" w:rsidP="00C16DAB">
      <w:pPr>
        <w:pStyle w:val="Plattetekst"/>
        <w:numPr>
          <w:ilvl w:val="0"/>
          <w:numId w:val="3"/>
        </w:numPr>
        <w:tabs>
          <w:tab w:val="left" w:pos="284"/>
        </w:tabs>
        <w:rPr>
          <w:rFonts w:ascii="Times New Roman" w:hAnsi="Times New Roman"/>
          <w:b w:val="0"/>
          <w:sz w:val="24"/>
          <w:szCs w:val="24"/>
        </w:rPr>
      </w:pPr>
      <w:r>
        <w:rPr>
          <w:rFonts w:ascii="Times New Roman" w:hAnsi="Times New Roman"/>
          <w:b w:val="0"/>
          <w:sz w:val="24"/>
          <w:szCs w:val="24"/>
        </w:rPr>
        <w:t>Zelfbedieningsveerpont voor voetgangers;</w:t>
      </w:r>
    </w:p>
    <w:p w:rsidR="00C16DAB" w:rsidRDefault="00C16DAB" w:rsidP="00C16DAB">
      <w:pPr>
        <w:pStyle w:val="Plattetekst"/>
        <w:numPr>
          <w:ilvl w:val="0"/>
          <w:numId w:val="1"/>
        </w:numPr>
        <w:tabs>
          <w:tab w:val="left" w:pos="284"/>
        </w:tabs>
        <w:ind w:left="1134" w:hanging="774"/>
        <w:rPr>
          <w:rFonts w:ascii="Times New Roman" w:hAnsi="Times New Roman"/>
          <w:b w:val="0"/>
          <w:sz w:val="24"/>
          <w:szCs w:val="24"/>
        </w:rPr>
      </w:pPr>
      <w:r w:rsidRPr="00485DF1">
        <w:rPr>
          <w:rFonts w:ascii="Times New Roman" w:hAnsi="Times New Roman"/>
          <w:b w:val="0"/>
          <w:sz w:val="24"/>
          <w:szCs w:val="24"/>
        </w:rPr>
        <w:t>Secundair dient ook gedekt te zij</w:t>
      </w:r>
      <w:r>
        <w:rPr>
          <w:rFonts w:ascii="Times New Roman" w:hAnsi="Times New Roman"/>
          <w:b w:val="0"/>
          <w:sz w:val="24"/>
          <w:szCs w:val="24"/>
        </w:rPr>
        <w:t>n:</w:t>
      </w:r>
    </w:p>
    <w:p w:rsidR="00C16DAB" w:rsidRPr="00485DF1" w:rsidRDefault="00C16DAB" w:rsidP="00C16DAB">
      <w:pPr>
        <w:pStyle w:val="Plattetekst"/>
        <w:numPr>
          <w:ilvl w:val="0"/>
          <w:numId w:val="2"/>
        </w:numPr>
        <w:tabs>
          <w:tab w:val="left" w:pos="284"/>
        </w:tabs>
        <w:ind w:left="1134"/>
        <w:rPr>
          <w:rFonts w:ascii="Times New Roman" w:hAnsi="Times New Roman"/>
          <w:b w:val="0"/>
          <w:sz w:val="24"/>
          <w:szCs w:val="24"/>
        </w:rPr>
      </w:pPr>
      <w:r w:rsidRPr="00485DF1">
        <w:rPr>
          <w:rFonts w:ascii="Times New Roman" w:hAnsi="Times New Roman"/>
          <w:b w:val="0"/>
          <w:sz w:val="24"/>
          <w:szCs w:val="24"/>
        </w:rPr>
        <w:t>vrijwilligersprojecten; werkloze vrijwilligers in de gelegenheid stellen werkzaamheden voor de lokale gemeenschap te verrichten;</w:t>
      </w:r>
    </w:p>
    <w:p w:rsidR="00C16DAB" w:rsidRPr="00485DF1" w:rsidRDefault="00C16DAB" w:rsidP="00C16DAB">
      <w:pPr>
        <w:pStyle w:val="Plattetekst"/>
        <w:numPr>
          <w:ilvl w:val="0"/>
          <w:numId w:val="2"/>
        </w:numPr>
        <w:tabs>
          <w:tab w:val="left" w:pos="284"/>
        </w:tabs>
        <w:rPr>
          <w:rFonts w:ascii="Times New Roman" w:hAnsi="Times New Roman"/>
          <w:b w:val="0"/>
          <w:sz w:val="24"/>
          <w:szCs w:val="24"/>
        </w:rPr>
      </w:pPr>
      <w:r w:rsidRPr="00485DF1">
        <w:rPr>
          <w:rFonts w:ascii="Times New Roman" w:hAnsi="Times New Roman"/>
          <w:b w:val="0"/>
          <w:sz w:val="24"/>
          <w:szCs w:val="24"/>
        </w:rPr>
        <w:t>praktijkervaringsprojecten; personen in de gelegenheid stellen praktijkervaring op te doen bij bedrijven c.q. instellingen.</w:t>
      </w:r>
    </w:p>
    <w:p w:rsidR="00C16DAB" w:rsidRPr="00485DF1" w:rsidRDefault="00C16DAB" w:rsidP="00C16DAB">
      <w:pPr>
        <w:pStyle w:val="Plattetekst"/>
        <w:numPr>
          <w:ilvl w:val="0"/>
          <w:numId w:val="2"/>
        </w:numPr>
        <w:tabs>
          <w:tab w:val="left" w:pos="284"/>
        </w:tabs>
        <w:rPr>
          <w:rFonts w:ascii="Times New Roman" w:hAnsi="Times New Roman"/>
          <w:b w:val="0"/>
          <w:sz w:val="24"/>
          <w:szCs w:val="24"/>
        </w:rPr>
      </w:pPr>
      <w:r w:rsidRPr="00485DF1">
        <w:rPr>
          <w:rFonts w:ascii="Times New Roman" w:hAnsi="Times New Roman"/>
          <w:b w:val="0"/>
          <w:sz w:val="24"/>
          <w:szCs w:val="24"/>
        </w:rPr>
        <w:t>de vrijwilligers en personen die praktijkervaring opdoen,</w:t>
      </w:r>
    </w:p>
    <w:p w:rsidR="00C16DAB" w:rsidRDefault="00C16DAB" w:rsidP="00C16DAB">
      <w:pPr>
        <w:pStyle w:val="Plattetekst"/>
        <w:numPr>
          <w:ilvl w:val="0"/>
          <w:numId w:val="2"/>
        </w:numPr>
        <w:tabs>
          <w:tab w:val="left" w:pos="284"/>
        </w:tabs>
        <w:rPr>
          <w:rFonts w:ascii="Times New Roman" w:hAnsi="Times New Roman"/>
          <w:b w:val="0"/>
          <w:sz w:val="24"/>
          <w:szCs w:val="24"/>
        </w:rPr>
      </w:pPr>
      <w:r w:rsidRPr="00485DF1">
        <w:rPr>
          <w:rFonts w:ascii="Times New Roman" w:hAnsi="Times New Roman"/>
          <w:b w:val="0"/>
          <w:sz w:val="24"/>
          <w:szCs w:val="24"/>
        </w:rPr>
        <w:lastRenderedPageBreak/>
        <w:t>de bedrijven/instellingen in verband met de werkzaamheden die d</w:t>
      </w:r>
      <w:r>
        <w:rPr>
          <w:rFonts w:ascii="Times New Roman" w:hAnsi="Times New Roman"/>
          <w:b w:val="0"/>
          <w:sz w:val="24"/>
          <w:szCs w:val="24"/>
        </w:rPr>
        <w:t>eze personen bij hen verrichten.</w:t>
      </w:r>
    </w:p>
    <w:p w:rsidR="00C16DAB" w:rsidRPr="00255E92" w:rsidRDefault="00C16DAB" w:rsidP="00C16DAB">
      <w:pPr>
        <w:pStyle w:val="Plattetekst"/>
        <w:numPr>
          <w:ilvl w:val="0"/>
          <w:numId w:val="2"/>
        </w:numPr>
        <w:tabs>
          <w:tab w:val="left" w:pos="284"/>
        </w:tabs>
        <w:rPr>
          <w:rFonts w:ascii="Times New Roman" w:hAnsi="Times New Roman"/>
          <w:b w:val="0"/>
          <w:sz w:val="24"/>
          <w:szCs w:val="24"/>
        </w:rPr>
      </w:pPr>
      <w:r w:rsidRPr="00485DF1">
        <w:rPr>
          <w:rFonts w:ascii="Times New Roman" w:hAnsi="Times New Roman"/>
          <w:b w:val="0"/>
          <w:sz w:val="24"/>
          <w:szCs w:val="24"/>
        </w:rPr>
        <w:t xml:space="preserve">Vrijwilligers die helpen bij sportevenementen, als bijvoorbeeld scheidsrechters, </w:t>
      </w:r>
      <w:r w:rsidRPr="00255E92">
        <w:rPr>
          <w:rFonts w:ascii="Times New Roman" w:hAnsi="Times New Roman"/>
          <w:b w:val="0"/>
          <w:sz w:val="24"/>
          <w:szCs w:val="24"/>
        </w:rPr>
        <w:t>starters, jury e.d. en dus niet betrokken zijn bij de organisatie (alleen als zij activiteiten verrichten in die rol).</w:t>
      </w:r>
    </w:p>
    <w:p w:rsidR="00C16DAB" w:rsidRPr="00255E92" w:rsidRDefault="00C16DAB" w:rsidP="00C16DAB">
      <w:pPr>
        <w:pStyle w:val="Plattetekst"/>
        <w:numPr>
          <w:ilvl w:val="0"/>
          <w:numId w:val="2"/>
        </w:numPr>
        <w:tabs>
          <w:tab w:val="left" w:pos="284"/>
        </w:tabs>
        <w:rPr>
          <w:rFonts w:ascii="Times New Roman" w:hAnsi="Times New Roman"/>
          <w:b w:val="0"/>
          <w:sz w:val="24"/>
          <w:szCs w:val="24"/>
        </w:rPr>
      </w:pPr>
      <w:r w:rsidRPr="00255E92">
        <w:rPr>
          <w:rFonts w:ascii="Times New Roman" w:hAnsi="Times New Roman"/>
          <w:b w:val="0"/>
          <w:sz w:val="24"/>
          <w:szCs w:val="24"/>
        </w:rPr>
        <w:t>De vrijwilligers die zich met opvang van asielzoekers en vluchtelingen bezighouden</w:t>
      </w:r>
    </w:p>
    <w:p w:rsidR="00C16DAB" w:rsidRPr="00255E92" w:rsidRDefault="00C16DAB" w:rsidP="00C16DAB">
      <w:pPr>
        <w:pStyle w:val="Plattetekst"/>
        <w:tabs>
          <w:tab w:val="left" w:pos="284"/>
        </w:tabs>
        <w:ind w:left="720"/>
        <w:rPr>
          <w:rFonts w:ascii="Times New Roman" w:hAnsi="Times New Roman"/>
          <w:b w:val="0"/>
          <w:sz w:val="24"/>
          <w:szCs w:val="24"/>
        </w:rPr>
      </w:pPr>
      <w:r w:rsidRPr="00255E92">
        <w:rPr>
          <w:rFonts w:ascii="Times New Roman" w:hAnsi="Times New Roman"/>
          <w:b w:val="0"/>
          <w:sz w:val="24"/>
          <w:szCs w:val="24"/>
        </w:rPr>
        <w:t>Er geldt een eigen risico van € 250,00 per aanspraak voor schade aan zaken;</w:t>
      </w:r>
    </w:p>
    <w:p w:rsidR="00C16DAB" w:rsidRPr="00255E92" w:rsidRDefault="00C16DAB" w:rsidP="00C16DAB">
      <w:pPr>
        <w:pStyle w:val="Plattetekst"/>
        <w:numPr>
          <w:ilvl w:val="0"/>
          <w:numId w:val="1"/>
        </w:numPr>
        <w:tabs>
          <w:tab w:val="left" w:pos="284"/>
        </w:tabs>
        <w:rPr>
          <w:rFonts w:ascii="Times New Roman" w:hAnsi="Times New Roman"/>
          <w:b w:val="0"/>
          <w:sz w:val="24"/>
          <w:szCs w:val="24"/>
        </w:rPr>
      </w:pPr>
      <w:r w:rsidRPr="00255E92">
        <w:rPr>
          <w:rFonts w:ascii="Times New Roman" w:hAnsi="Times New Roman"/>
          <w:b w:val="0"/>
          <w:sz w:val="24"/>
          <w:szCs w:val="24"/>
        </w:rPr>
        <w:t xml:space="preserve">Meeverzekerd is het </w:t>
      </w:r>
      <w:proofErr w:type="spellStart"/>
      <w:r w:rsidRPr="00255E92">
        <w:rPr>
          <w:rFonts w:ascii="Times New Roman" w:hAnsi="Times New Roman"/>
          <w:b w:val="0"/>
          <w:sz w:val="24"/>
          <w:szCs w:val="24"/>
        </w:rPr>
        <w:t>Werkgeversaansprakelijkheidsrisico</w:t>
      </w:r>
      <w:proofErr w:type="spellEnd"/>
      <w:r w:rsidRPr="00255E92">
        <w:rPr>
          <w:rFonts w:ascii="Times New Roman" w:hAnsi="Times New Roman"/>
          <w:b w:val="0"/>
          <w:sz w:val="24"/>
          <w:szCs w:val="24"/>
        </w:rPr>
        <w:t xml:space="preserve"> op grond van 7:611BW/125ter Ambtenarenwet;</w:t>
      </w:r>
    </w:p>
    <w:p w:rsidR="00C16DAB" w:rsidRPr="00255E92" w:rsidRDefault="00C16DAB" w:rsidP="00C16DAB">
      <w:pPr>
        <w:pStyle w:val="Plattetekst"/>
        <w:numPr>
          <w:ilvl w:val="0"/>
          <w:numId w:val="1"/>
        </w:numPr>
        <w:tabs>
          <w:tab w:val="left" w:pos="284"/>
        </w:tabs>
        <w:rPr>
          <w:rFonts w:ascii="Times New Roman" w:hAnsi="Times New Roman"/>
          <w:b w:val="0"/>
          <w:sz w:val="24"/>
          <w:szCs w:val="24"/>
        </w:rPr>
      </w:pPr>
      <w:r w:rsidRPr="00255E92">
        <w:rPr>
          <w:rFonts w:ascii="Times New Roman" w:hAnsi="Times New Roman"/>
          <w:b w:val="0"/>
          <w:sz w:val="24"/>
          <w:szCs w:val="24"/>
        </w:rPr>
        <w:t>Indien van de mogelijkheid tot verlenging gebruik wordt gemaakt is het de inschrijver toegestaan de premie te indexeren op basis van Consumenten Prijs Indexcijfer van het CBS;</w:t>
      </w:r>
    </w:p>
    <w:p w:rsidR="00C16DAB" w:rsidRDefault="00C16DAB" w:rsidP="00C16DAB">
      <w:pPr>
        <w:pStyle w:val="Plattetekst"/>
        <w:numPr>
          <w:ilvl w:val="0"/>
          <w:numId w:val="1"/>
        </w:numPr>
        <w:tabs>
          <w:tab w:val="left" w:pos="284"/>
        </w:tabs>
        <w:rPr>
          <w:rFonts w:ascii="Times New Roman" w:hAnsi="Times New Roman"/>
          <w:b w:val="0"/>
          <w:sz w:val="24"/>
          <w:szCs w:val="24"/>
        </w:rPr>
      </w:pPr>
      <w:r w:rsidRPr="00255E92">
        <w:rPr>
          <w:rFonts w:ascii="Times New Roman" w:hAnsi="Times New Roman"/>
          <w:b w:val="0"/>
          <w:sz w:val="24"/>
          <w:szCs w:val="24"/>
        </w:rPr>
        <w:t>Meeverzekerd onder Goed Werkgeverschap is politiek molest voor collegeleden van B&amp;W, raadsleden en gemeentesecretaris voor een verzekerd bedrag van maximaal € 30.000,00 per gebeurtenis;</w:t>
      </w:r>
    </w:p>
    <w:p w:rsidR="0075127D" w:rsidRPr="0075127D" w:rsidRDefault="0075127D" w:rsidP="0075127D">
      <w:pPr>
        <w:pStyle w:val="Lijstalinea"/>
        <w:numPr>
          <w:ilvl w:val="0"/>
          <w:numId w:val="1"/>
        </w:numPr>
        <w:rPr>
          <w:rFonts w:ascii="Times New Roman" w:hAnsi="Times New Roman"/>
          <w:sz w:val="24"/>
          <w:szCs w:val="24"/>
        </w:rPr>
      </w:pPr>
      <w:r w:rsidRPr="0075127D">
        <w:rPr>
          <w:rFonts w:ascii="Times New Roman" w:hAnsi="Times New Roman"/>
          <w:sz w:val="24"/>
          <w:szCs w:val="24"/>
        </w:rPr>
        <w:t>Meeverzekerd is de aansprakelijkheid van Oekraïners die worden opgevangen door de gemeente (GOO) en particulieren (POO).</w:t>
      </w:r>
    </w:p>
    <w:p w:rsidR="0075127D" w:rsidRPr="00255E92" w:rsidRDefault="0075127D" w:rsidP="0075127D">
      <w:pPr>
        <w:pStyle w:val="Plattetekst"/>
        <w:tabs>
          <w:tab w:val="left" w:pos="284"/>
        </w:tabs>
        <w:ind w:left="720"/>
        <w:rPr>
          <w:rFonts w:ascii="Times New Roman" w:hAnsi="Times New Roman"/>
          <w:b w:val="0"/>
          <w:sz w:val="24"/>
          <w:szCs w:val="24"/>
        </w:rPr>
      </w:pPr>
      <w:bookmarkStart w:id="0" w:name="_GoBack"/>
      <w:bookmarkEnd w:id="0"/>
    </w:p>
    <w:p w:rsidR="00C16DAB" w:rsidRPr="00C8428C" w:rsidRDefault="00C16DAB" w:rsidP="00C16DAB">
      <w:pPr>
        <w:pStyle w:val="Plattetekst"/>
        <w:tabs>
          <w:tab w:val="left" w:pos="284"/>
        </w:tabs>
        <w:rPr>
          <w:rFonts w:ascii="Times New Roman" w:hAnsi="Times New Roman"/>
          <w:i/>
          <w:sz w:val="24"/>
          <w:szCs w:val="24"/>
        </w:rPr>
      </w:pPr>
    </w:p>
    <w:p w:rsidR="00C16DAB" w:rsidRPr="00C8428C" w:rsidRDefault="00C16DAB" w:rsidP="00C16DAB">
      <w:pPr>
        <w:pStyle w:val="Plattetekst"/>
        <w:tabs>
          <w:tab w:val="left" w:pos="284"/>
        </w:tabs>
        <w:rPr>
          <w:rFonts w:ascii="Times New Roman" w:hAnsi="Times New Roman"/>
          <w:b w:val="0"/>
          <w:sz w:val="24"/>
          <w:szCs w:val="24"/>
        </w:rPr>
      </w:pPr>
      <w:r w:rsidRPr="00C8428C">
        <w:rPr>
          <w:rFonts w:ascii="Times New Roman" w:hAnsi="Times New Roman"/>
          <w:i/>
          <w:sz w:val="24"/>
          <w:szCs w:val="24"/>
        </w:rPr>
        <w:t>Premie</w:t>
      </w:r>
    </w:p>
    <w:p w:rsidR="00C16DAB" w:rsidRDefault="00C16DAB" w:rsidP="00C16DAB">
      <w:pPr>
        <w:pStyle w:val="Plattetekst"/>
        <w:tabs>
          <w:tab w:val="left" w:pos="284"/>
        </w:tabs>
        <w:rPr>
          <w:rFonts w:ascii="Times New Roman" w:hAnsi="Times New Roman"/>
          <w:b w:val="0"/>
          <w:sz w:val="24"/>
          <w:szCs w:val="24"/>
        </w:rPr>
      </w:pPr>
      <w:r w:rsidRPr="00C8428C">
        <w:rPr>
          <w:rFonts w:ascii="Times New Roman" w:hAnsi="Times New Roman"/>
          <w:b w:val="0"/>
          <w:sz w:val="24"/>
          <w:szCs w:val="24"/>
        </w:rPr>
        <w:t>De premie</w:t>
      </w:r>
      <w:r>
        <w:rPr>
          <w:rFonts w:ascii="Times New Roman" w:hAnsi="Times New Roman"/>
          <w:b w:val="0"/>
          <w:sz w:val="24"/>
          <w:szCs w:val="24"/>
        </w:rPr>
        <w:t xml:space="preserve"> voor de Aansprakelijkheidsverzekering</w:t>
      </w:r>
      <w:r w:rsidRPr="00C8428C">
        <w:rPr>
          <w:rFonts w:ascii="Times New Roman" w:hAnsi="Times New Roman"/>
          <w:b w:val="0"/>
          <w:sz w:val="24"/>
          <w:szCs w:val="24"/>
        </w:rPr>
        <w:t xml:space="preserve"> dient te worden opgegeven over het aantal </w:t>
      </w:r>
      <w:r>
        <w:rPr>
          <w:rFonts w:ascii="Times New Roman" w:hAnsi="Times New Roman"/>
          <w:b w:val="0"/>
          <w:sz w:val="24"/>
          <w:szCs w:val="24"/>
        </w:rPr>
        <w:t>inwoners (1 januari 2022: 34.951 inwoners);</w:t>
      </w:r>
    </w:p>
    <w:p w:rsidR="00C16DAB" w:rsidRDefault="00C16DAB" w:rsidP="00C16DAB">
      <w:pPr>
        <w:pStyle w:val="Plattetekst"/>
        <w:tabs>
          <w:tab w:val="left" w:pos="284"/>
        </w:tabs>
        <w:rPr>
          <w:rFonts w:ascii="Times New Roman" w:hAnsi="Times New Roman"/>
          <w:b w:val="0"/>
          <w:sz w:val="24"/>
          <w:szCs w:val="24"/>
        </w:rPr>
      </w:pPr>
      <w:r>
        <w:rPr>
          <w:rFonts w:ascii="Times New Roman" w:hAnsi="Times New Roman"/>
          <w:b w:val="0"/>
          <w:sz w:val="24"/>
          <w:szCs w:val="24"/>
        </w:rPr>
        <w:t>Over de verzekering voor Goed Werkgeverschap dient de premie berekend te worden over het aantal FTE (</w:t>
      </w:r>
      <w:r w:rsidRPr="00C52F15">
        <w:rPr>
          <w:rFonts w:ascii="Times New Roman" w:hAnsi="Times New Roman"/>
          <w:b w:val="0"/>
          <w:sz w:val="24"/>
          <w:szCs w:val="24"/>
        </w:rPr>
        <w:t>20</w:t>
      </w:r>
      <w:r w:rsidR="00C52F15" w:rsidRPr="00C52F15">
        <w:rPr>
          <w:rFonts w:ascii="Times New Roman" w:hAnsi="Times New Roman"/>
          <w:b w:val="0"/>
          <w:sz w:val="24"/>
          <w:szCs w:val="24"/>
        </w:rPr>
        <w:t>22</w:t>
      </w:r>
      <w:r w:rsidRPr="00C52F15">
        <w:rPr>
          <w:rFonts w:ascii="Times New Roman" w:hAnsi="Times New Roman"/>
          <w:b w:val="0"/>
          <w:sz w:val="24"/>
          <w:szCs w:val="24"/>
        </w:rPr>
        <w:t>:</w:t>
      </w:r>
      <w:r w:rsidR="00C52F15" w:rsidRPr="00C52F15">
        <w:rPr>
          <w:rFonts w:ascii="Times New Roman" w:hAnsi="Times New Roman"/>
          <w:b w:val="0"/>
          <w:sz w:val="24"/>
          <w:szCs w:val="24"/>
        </w:rPr>
        <w:t>210</w:t>
      </w:r>
      <w:r w:rsidRPr="00C52F15">
        <w:rPr>
          <w:rFonts w:ascii="Times New Roman" w:hAnsi="Times New Roman"/>
          <w:b w:val="0"/>
          <w:sz w:val="24"/>
          <w:szCs w:val="24"/>
        </w:rPr>
        <w:t xml:space="preserve"> FTE).</w:t>
      </w:r>
      <w:r>
        <w:rPr>
          <w:rFonts w:ascii="Times New Roman" w:hAnsi="Times New Roman"/>
          <w:b w:val="0"/>
          <w:sz w:val="24"/>
          <w:szCs w:val="24"/>
        </w:rPr>
        <w:t xml:space="preserve"> </w:t>
      </w:r>
    </w:p>
    <w:p w:rsidR="00C16DAB" w:rsidRDefault="00C16DAB" w:rsidP="00C16DAB">
      <w:pPr>
        <w:pStyle w:val="Plattetekst"/>
        <w:tabs>
          <w:tab w:val="left" w:pos="284"/>
        </w:tabs>
        <w:rPr>
          <w:rFonts w:ascii="Times New Roman" w:hAnsi="Times New Roman"/>
          <w:b w:val="0"/>
          <w:sz w:val="24"/>
          <w:szCs w:val="24"/>
        </w:rPr>
      </w:pPr>
    </w:p>
    <w:p w:rsidR="00C16DAB" w:rsidRDefault="00C16DAB" w:rsidP="00C16DAB">
      <w:pPr>
        <w:pStyle w:val="Plattetekst"/>
        <w:tabs>
          <w:tab w:val="left" w:pos="284"/>
        </w:tabs>
        <w:rPr>
          <w:rFonts w:ascii="Times New Roman" w:hAnsi="Times New Roman"/>
          <w:b w:val="0"/>
          <w:sz w:val="24"/>
          <w:szCs w:val="24"/>
        </w:rPr>
      </w:pPr>
      <w:r>
        <w:rPr>
          <w:rFonts w:ascii="Times New Roman" w:hAnsi="Times New Roman"/>
          <w:b w:val="0"/>
          <w:sz w:val="24"/>
          <w:szCs w:val="24"/>
        </w:rPr>
        <w:t>Geheel vrijblijvend verzoekt de aanbestedende dienst u eveneens een opgave te doen van de behandelingskosten van schaden welke onder het van toepassing zijnde eigen risico blijven.</w:t>
      </w:r>
    </w:p>
    <w:p w:rsidR="00C16DAB" w:rsidRPr="000F68A5" w:rsidRDefault="00C16DAB" w:rsidP="00C16DAB">
      <w:pPr>
        <w:pStyle w:val="Plattetekst"/>
        <w:tabs>
          <w:tab w:val="left" w:pos="284"/>
        </w:tabs>
        <w:rPr>
          <w:rFonts w:ascii="Times New Roman" w:hAnsi="Times New Roman"/>
          <w:b w:val="0"/>
          <w:sz w:val="24"/>
          <w:szCs w:val="24"/>
        </w:rPr>
      </w:pPr>
    </w:p>
    <w:p w:rsidR="00C16DAB" w:rsidRDefault="00C16DAB" w:rsidP="00C16DAB">
      <w:pPr>
        <w:pStyle w:val="Plattetekst"/>
        <w:tabs>
          <w:tab w:val="left" w:pos="284"/>
        </w:tabs>
        <w:rPr>
          <w:rFonts w:ascii="Times New Roman" w:hAnsi="Times New Roman"/>
          <w:i/>
          <w:sz w:val="24"/>
          <w:szCs w:val="24"/>
        </w:rPr>
      </w:pPr>
      <w:r>
        <w:rPr>
          <w:rFonts w:ascii="Times New Roman" w:hAnsi="Times New Roman"/>
          <w:i/>
          <w:sz w:val="24"/>
          <w:szCs w:val="24"/>
        </w:rPr>
        <w:t>Varianten</w:t>
      </w:r>
    </w:p>
    <w:p w:rsidR="00C16DAB" w:rsidRDefault="00C16DAB" w:rsidP="00C16DAB">
      <w:pPr>
        <w:pStyle w:val="Plattetekst"/>
        <w:tabs>
          <w:tab w:val="left" w:pos="284"/>
        </w:tabs>
        <w:rPr>
          <w:rFonts w:ascii="Times New Roman" w:hAnsi="Times New Roman"/>
          <w:b w:val="0"/>
          <w:sz w:val="24"/>
          <w:szCs w:val="24"/>
        </w:rPr>
      </w:pPr>
      <w:r>
        <w:rPr>
          <w:rFonts w:ascii="Times New Roman" w:hAnsi="Times New Roman"/>
          <w:b w:val="0"/>
          <w:sz w:val="24"/>
          <w:szCs w:val="24"/>
        </w:rPr>
        <w:t>Varianten worden niet geaccepteerd.</w:t>
      </w:r>
    </w:p>
    <w:p w:rsidR="00C16DAB" w:rsidRDefault="00C16DAB" w:rsidP="00C16DAB">
      <w:pPr>
        <w:pStyle w:val="Plattetekst"/>
        <w:tabs>
          <w:tab w:val="left" w:pos="284"/>
        </w:tabs>
        <w:rPr>
          <w:rFonts w:ascii="Times New Roman" w:hAnsi="Times New Roman"/>
          <w:b w:val="0"/>
          <w:sz w:val="24"/>
          <w:szCs w:val="24"/>
        </w:rPr>
      </w:pPr>
    </w:p>
    <w:p w:rsidR="00C16DAB" w:rsidRPr="007C1C4F" w:rsidRDefault="00C16DAB" w:rsidP="00C16DAB">
      <w:pPr>
        <w:pStyle w:val="Plattetekst"/>
        <w:tabs>
          <w:tab w:val="left" w:pos="284"/>
        </w:tabs>
        <w:rPr>
          <w:rFonts w:ascii="Times New Roman" w:hAnsi="Times New Roman"/>
          <w:i/>
          <w:sz w:val="24"/>
          <w:szCs w:val="24"/>
        </w:rPr>
      </w:pPr>
      <w:r w:rsidRPr="007C1C4F">
        <w:rPr>
          <w:rFonts w:ascii="Times New Roman" w:hAnsi="Times New Roman"/>
          <w:i/>
          <w:sz w:val="24"/>
          <w:szCs w:val="24"/>
        </w:rPr>
        <w:t>Inlooprisico</w:t>
      </w:r>
    </w:p>
    <w:p w:rsidR="00C16DAB" w:rsidRDefault="00C16DAB" w:rsidP="00C16DAB">
      <w:pPr>
        <w:pStyle w:val="Plattetekst"/>
        <w:tabs>
          <w:tab w:val="left" w:pos="284"/>
        </w:tabs>
        <w:rPr>
          <w:rFonts w:ascii="Times New Roman" w:hAnsi="Times New Roman"/>
          <w:b w:val="0"/>
          <w:sz w:val="24"/>
          <w:szCs w:val="24"/>
        </w:rPr>
      </w:pPr>
      <w:r w:rsidRPr="007C1C4F">
        <w:rPr>
          <w:rFonts w:ascii="Times New Roman" w:hAnsi="Times New Roman"/>
          <w:b w:val="0"/>
          <w:sz w:val="24"/>
          <w:szCs w:val="24"/>
        </w:rPr>
        <w:t>Het inloo</w:t>
      </w:r>
      <w:r>
        <w:rPr>
          <w:rFonts w:ascii="Times New Roman" w:hAnsi="Times New Roman"/>
          <w:b w:val="0"/>
          <w:sz w:val="24"/>
          <w:szCs w:val="24"/>
        </w:rPr>
        <w:t>prisico dient voor de aanbestedende dienst en haar rechtsvoorgangers zowel voor</w:t>
      </w:r>
      <w:r w:rsidRPr="007C1C4F">
        <w:rPr>
          <w:rFonts w:ascii="Times New Roman" w:hAnsi="Times New Roman"/>
          <w:b w:val="0"/>
          <w:sz w:val="24"/>
          <w:szCs w:val="24"/>
        </w:rPr>
        <w:t xml:space="preserve"> zaa</w:t>
      </w:r>
      <w:r>
        <w:rPr>
          <w:rFonts w:ascii="Times New Roman" w:hAnsi="Times New Roman"/>
          <w:b w:val="0"/>
          <w:sz w:val="24"/>
          <w:szCs w:val="24"/>
        </w:rPr>
        <w:t>k- en personenschade als voor</w:t>
      </w:r>
      <w:r w:rsidRPr="007C1C4F">
        <w:rPr>
          <w:rFonts w:ascii="Times New Roman" w:hAnsi="Times New Roman"/>
          <w:b w:val="0"/>
          <w:sz w:val="24"/>
          <w:szCs w:val="24"/>
        </w:rPr>
        <w:t xml:space="preserve"> vermogensschade </w:t>
      </w:r>
      <w:r>
        <w:rPr>
          <w:rFonts w:ascii="Times New Roman" w:hAnsi="Times New Roman"/>
          <w:b w:val="0"/>
          <w:sz w:val="24"/>
          <w:szCs w:val="24"/>
        </w:rPr>
        <w:t xml:space="preserve">bij voorkeur </w:t>
      </w:r>
      <w:r w:rsidRPr="00A620AF">
        <w:rPr>
          <w:rFonts w:ascii="Times New Roman" w:hAnsi="Times New Roman"/>
          <w:sz w:val="24"/>
          <w:szCs w:val="24"/>
        </w:rPr>
        <w:t>onbeperkt</w:t>
      </w:r>
      <w:r w:rsidRPr="007C1C4F">
        <w:rPr>
          <w:rFonts w:ascii="Times New Roman" w:hAnsi="Times New Roman"/>
          <w:b w:val="0"/>
          <w:sz w:val="24"/>
          <w:szCs w:val="24"/>
        </w:rPr>
        <w:t xml:space="preserve"> meeverzekerd te worden.</w:t>
      </w:r>
    </w:p>
    <w:p w:rsidR="00C16DAB" w:rsidRDefault="00C16DAB" w:rsidP="00C16DAB">
      <w:pPr>
        <w:pStyle w:val="Plattetekst"/>
        <w:tabs>
          <w:tab w:val="left" w:pos="284"/>
        </w:tabs>
        <w:rPr>
          <w:rFonts w:ascii="Times New Roman" w:hAnsi="Times New Roman"/>
          <w:b w:val="0"/>
          <w:sz w:val="24"/>
          <w:szCs w:val="24"/>
        </w:rPr>
      </w:pPr>
      <w:r>
        <w:rPr>
          <w:rFonts w:ascii="Times New Roman" w:hAnsi="Times New Roman"/>
          <w:b w:val="0"/>
          <w:sz w:val="24"/>
          <w:szCs w:val="24"/>
        </w:rPr>
        <w:t xml:space="preserve">Als </w:t>
      </w:r>
      <w:r w:rsidRPr="009337F2">
        <w:rPr>
          <w:rFonts w:ascii="Times New Roman" w:hAnsi="Times New Roman"/>
          <w:sz w:val="24"/>
          <w:szCs w:val="24"/>
        </w:rPr>
        <w:t>minimale</w:t>
      </w:r>
      <w:r>
        <w:rPr>
          <w:rFonts w:ascii="Times New Roman" w:hAnsi="Times New Roman"/>
          <w:sz w:val="24"/>
          <w:szCs w:val="24"/>
        </w:rPr>
        <w:t xml:space="preserve"> retro </w:t>
      </w:r>
      <w:proofErr w:type="spellStart"/>
      <w:r>
        <w:rPr>
          <w:rFonts w:ascii="Times New Roman" w:hAnsi="Times New Roman"/>
          <w:sz w:val="24"/>
          <w:szCs w:val="24"/>
        </w:rPr>
        <w:t>active</w:t>
      </w:r>
      <w:proofErr w:type="spellEnd"/>
      <w:r>
        <w:rPr>
          <w:rFonts w:ascii="Times New Roman" w:hAnsi="Times New Roman"/>
          <w:sz w:val="24"/>
          <w:szCs w:val="24"/>
        </w:rPr>
        <w:t xml:space="preserve"> date</w:t>
      </w:r>
      <w:r>
        <w:rPr>
          <w:rFonts w:ascii="Times New Roman" w:hAnsi="Times New Roman"/>
          <w:b w:val="0"/>
          <w:sz w:val="24"/>
          <w:szCs w:val="24"/>
        </w:rPr>
        <w:t xml:space="preserve"> moet worden aangehouden: </w:t>
      </w:r>
    </w:p>
    <w:p w:rsidR="00C16DAB" w:rsidRDefault="00C16DAB" w:rsidP="00C16DAB">
      <w:pPr>
        <w:pStyle w:val="Plattetekst"/>
        <w:tabs>
          <w:tab w:val="left" w:pos="284"/>
        </w:tabs>
        <w:rPr>
          <w:rFonts w:ascii="Times New Roman" w:hAnsi="Times New Roman"/>
          <w:sz w:val="24"/>
          <w:szCs w:val="24"/>
        </w:rPr>
      </w:pPr>
      <w:r>
        <w:rPr>
          <w:rFonts w:ascii="Times New Roman" w:hAnsi="Times New Roman"/>
          <w:b w:val="0"/>
          <w:sz w:val="24"/>
          <w:szCs w:val="24"/>
        </w:rPr>
        <w:t>Voor Vermogensschade</w:t>
      </w:r>
      <w:r>
        <w:rPr>
          <w:rFonts w:ascii="Times New Roman" w:hAnsi="Times New Roman"/>
          <w:b w:val="0"/>
          <w:sz w:val="24"/>
          <w:szCs w:val="24"/>
        </w:rPr>
        <w:tab/>
      </w:r>
      <w:r>
        <w:rPr>
          <w:rFonts w:ascii="Times New Roman" w:hAnsi="Times New Roman"/>
          <w:b w:val="0"/>
          <w:sz w:val="24"/>
          <w:szCs w:val="24"/>
        </w:rPr>
        <w:tab/>
      </w:r>
      <w:r>
        <w:rPr>
          <w:rFonts w:ascii="Times New Roman" w:hAnsi="Times New Roman"/>
          <w:b w:val="0"/>
          <w:sz w:val="24"/>
          <w:szCs w:val="24"/>
        </w:rPr>
        <w:tab/>
      </w:r>
      <w:r>
        <w:rPr>
          <w:rFonts w:ascii="Times New Roman" w:hAnsi="Times New Roman"/>
          <w:sz w:val="24"/>
          <w:szCs w:val="24"/>
        </w:rPr>
        <w:t>31 december 2003</w:t>
      </w:r>
    </w:p>
    <w:p w:rsidR="00C16DAB" w:rsidRDefault="00C16DAB" w:rsidP="00C16DAB">
      <w:pPr>
        <w:pStyle w:val="Plattetekst"/>
        <w:tabs>
          <w:tab w:val="left" w:pos="284"/>
        </w:tabs>
        <w:rPr>
          <w:rFonts w:ascii="Times New Roman" w:hAnsi="Times New Roman"/>
          <w:sz w:val="24"/>
          <w:szCs w:val="24"/>
        </w:rPr>
      </w:pPr>
      <w:r>
        <w:rPr>
          <w:rFonts w:ascii="Times New Roman" w:hAnsi="Times New Roman"/>
          <w:b w:val="0"/>
          <w:sz w:val="24"/>
          <w:szCs w:val="24"/>
        </w:rPr>
        <w:t>Voor Personen- en Zaakschade</w:t>
      </w:r>
      <w:r>
        <w:rPr>
          <w:rFonts w:ascii="Times New Roman" w:hAnsi="Times New Roman"/>
          <w:b w:val="0"/>
          <w:sz w:val="24"/>
          <w:szCs w:val="24"/>
        </w:rPr>
        <w:tab/>
      </w:r>
      <w:r>
        <w:rPr>
          <w:rFonts w:ascii="Times New Roman" w:hAnsi="Times New Roman"/>
          <w:b w:val="0"/>
          <w:sz w:val="24"/>
          <w:szCs w:val="24"/>
        </w:rPr>
        <w:tab/>
      </w:r>
      <w:r>
        <w:rPr>
          <w:rFonts w:ascii="Times New Roman" w:hAnsi="Times New Roman"/>
          <w:sz w:val="24"/>
          <w:szCs w:val="24"/>
        </w:rPr>
        <w:t>31 december 2004</w:t>
      </w:r>
    </w:p>
    <w:p w:rsidR="00C16DAB" w:rsidRPr="005A638B" w:rsidRDefault="00C16DAB" w:rsidP="00C16DAB">
      <w:pPr>
        <w:pStyle w:val="Plattetekst"/>
        <w:tabs>
          <w:tab w:val="left" w:pos="284"/>
        </w:tabs>
        <w:rPr>
          <w:rFonts w:ascii="Times New Roman" w:hAnsi="Times New Roman"/>
          <w:b w:val="0"/>
          <w:sz w:val="24"/>
          <w:szCs w:val="24"/>
        </w:rPr>
      </w:pPr>
      <w:r>
        <w:rPr>
          <w:rFonts w:ascii="Times New Roman" w:hAnsi="Times New Roman"/>
          <w:b w:val="0"/>
          <w:sz w:val="24"/>
          <w:szCs w:val="24"/>
        </w:rPr>
        <w:t>Voor Goed Werkgeverschap</w:t>
      </w:r>
      <w:r>
        <w:rPr>
          <w:rFonts w:ascii="Times New Roman" w:hAnsi="Times New Roman"/>
          <w:b w:val="0"/>
          <w:sz w:val="24"/>
          <w:szCs w:val="24"/>
        </w:rPr>
        <w:tab/>
      </w:r>
      <w:r>
        <w:rPr>
          <w:rFonts w:ascii="Times New Roman" w:hAnsi="Times New Roman"/>
          <w:b w:val="0"/>
          <w:sz w:val="24"/>
          <w:szCs w:val="24"/>
        </w:rPr>
        <w:tab/>
      </w:r>
      <w:r>
        <w:rPr>
          <w:rFonts w:ascii="Times New Roman" w:hAnsi="Times New Roman"/>
          <w:b w:val="0"/>
          <w:sz w:val="24"/>
          <w:szCs w:val="24"/>
        </w:rPr>
        <w:tab/>
      </w:r>
      <w:r w:rsidRPr="005A638B">
        <w:rPr>
          <w:rFonts w:ascii="Times New Roman" w:hAnsi="Times New Roman"/>
          <w:sz w:val="24"/>
          <w:szCs w:val="24"/>
        </w:rPr>
        <w:t>1 juli 2014</w:t>
      </w:r>
    </w:p>
    <w:p w:rsidR="00C16DAB" w:rsidRPr="007C1C4F" w:rsidRDefault="00C16DAB" w:rsidP="00C16DAB">
      <w:pPr>
        <w:pStyle w:val="Plattetekst"/>
        <w:tabs>
          <w:tab w:val="left" w:pos="284"/>
        </w:tabs>
        <w:rPr>
          <w:rFonts w:ascii="Times New Roman" w:hAnsi="Times New Roman"/>
          <w:i/>
          <w:sz w:val="24"/>
          <w:szCs w:val="24"/>
        </w:rPr>
      </w:pPr>
    </w:p>
    <w:p w:rsidR="00C16DAB" w:rsidRPr="007C1C4F" w:rsidRDefault="00C16DAB" w:rsidP="00C16DAB">
      <w:pPr>
        <w:pStyle w:val="Plattetekst"/>
        <w:tabs>
          <w:tab w:val="left" w:pos="284"/>
        </w:tabs>
        <w:rPr>
          <w:rFonts w:ascii="Times New Roman" w:hAnsi="Times New Roman"/>
          <w:i/>
          <w:sz w:val="24"/>
          <w:szCs w:val="24"/>
        </w:rPr>
      </w:pPr>
      <w:r w:rsidRPr="007C1C4F">
        <w:rPr>
          <w:rFonts w:ascii="Times New Roman" w:hAnsi="Times New Roman"/>
          <w:i/>
          <w:sz w:val="24"/>
          <w:szCs w:val="24"/>
        </w:rPr>
        <w:t xml:space="preserve">Schadeverloop </w:t>
      </w:r>
    </w:p>
    <w:p w:rsidR="00C16DAB" w:rsidRDefault="00C16DAB" w:rsidP="00C16DAB">
      <w:pPr>
        <w:pStyle w:val="Plattetekst"/>
        <w:tabs>
          <w:tab w:val="left" w:pos="284"/>
        </w:tabs>
        <w:rPr>
          <w:rFonts w:ascii="Times New Roman" w:hAnsi="Times New Roman"/>
          <w:b w:val="0"/>
          <w:sz w:val="24"/>
          <w:szCs w:val="24"/>
        </w:rPr>
      </w:pPr>
      <w:r>
        <w:rPr>
          <w:rFonts w:ascii="Times New Roman" w:hAnsi="Times New Roman"/>
          <w:b w:val="0"/>
          <w:sz w:val="24"/>
          <w:szCs w:val="24"/>
        </w:rPr>
        <w:t xml:space="preserve">Zie bijlage </w:t>
      </w:r>
      <w:r w:rsidR="00816729">
        <w:rPr>
          <w:rFonts w:ascii="Times New Roman" w:hAnsi="Times New Roman"/>
          <w:b w:val="0"/>
          <w:sz w:val="24"/>
          <w:szCs w:val="24"/>
        </w:rPr>
        <w:t>8</w:t>
      </w:r>
      <w:r>
        <w:rPr>
          <w:rFonts w:ascii="Times New Roman" w:hAnsi="Times New Roman"/>
          <w:b w:val="0"/>
          <w:sz w:val="24"/>
          <w:szCs w:val="24"/>
        </w:rPr>
        <w:t xml:space="preserve"> </w:t>
      </w:r>
    </w:p>
    <w:p w:rsidR="00C16DAB" w:rsidRPr="007C1C4F" w:rsidRDefault="00C16DAB" w:rsidP="00C16DAB">
      <w:pPr>
        <w:pStyle w:val="Plattetekst"/>
        <w:tabs>
          <w:tab w:val="left" w:pos="284"/>
        </w:tabs>
        <w:rPr>
          <w:rFonts w:ascii="Times New Roman" w:hAnsi="Times New Roman"/>
          <w:b w:val="0"/>
          <w:sz w:val="24"/>
          <w:szCs w:val="24"/>
        </w:rPr>
      </w:pPr>
    </w:p>
    <w:p w:rsidR="00C16DAB" w:rsidRPr="007C1C4F" w:rsidRDefault="00C16DAB" w:rsidP="00C16DAB">
      <w:pPr>
        <w:pStyle w:val="Plattetekst"/>
        <w:tabs>
          <w:tab w:val="left" w:pos="284"/>
        </w:tabs>
        <w:rPr>
          <w:rFonts w:ascii="Times New Roman" w:hAnsi="Times New Roman"/>
          <w:sz w:val="24"/>
          <w:szCs w:val="24"/>
        </w:rPr>
      </w:pPr>
      <w:r w:rsidRPr="007C1C4F">
        <w:rPr>
          <w:rFonts w:ascii="Times New Roman" w:hAnsi="Times New Roman"/>
          <w:i/>
          <w:sz w:val="24"/>
          <w:szCs w:val="24"/>
        </w:rPr>
        <w:t>Termijn</w:t>
      </w:r>
    </w:p>
    <w:p w:rsidR="00C16DAB" w:rsidRPr="00066328" w:rsidRDefault="00C16DAB" w:rsidP="00C16DAB">
      <w:pPr>
        <w:autoSpaceDE w:val="0"/>
        <w:autoSpaceDN w:val="0"/>
        <w:adjustRightInd w:val="0"/>
        <w:rPr>
          <w:rFonts w:ascii="Times New Roman" w:hAnsi="Times New Roman"/>
          <w:sz w:val="24"/>
          <w:szCs w:val="24"/>
        </w:rPr>
      </w:pPr>
      <w:r w:rsidRPr="00066328">
        <w:rPr>
          <w:rFonts w:ascii="Times New Roman" w:hAnsi="Times New Roman"/>
          <w:sz w:val="24"/>
          <w:szCs w:val="24"/>
        </w:rPr>
        <w:t xml:space="preserve">De beoogde looptijd van de verzekeringsovereenkomst is 36 maanden vast met de mogelijkheid van stilzwijgende verlenging van </w:t>
      </w:r>
      <w:r w:rsidR="00C52F15">
        <w:rPr>
          <w:rFonts w:ascii="Times New Roman" w:hAnsi="Times New Roman"/>
          <w:sz w:val="24"/>
          <w:szCs w:val="24"/>
        </w:rPr>
        <w:t>drie</w:t>
      </w:r>
      <w:r w:rsidRPr="00066328">
        <w:rPr>
          <w:rFonts w:ascii="Times New Roman" w:hAnsi="Times New Roman"/>
          <w:sz w:val="24"/>
          <w:szCs w:val="24"/>
        </w:rPr>
        <w:t>maal 12 maanden. Als ingangsdatum dient 1 januari 20</w:t>
      </w:r>
      <w:r>
        <w:rPr>
          <w:rFonts w:ascii="Times New Roman" w:hAnsi="Times New Roman"/>
          <w:sz w:val="24"/>
          <w:szCs w:val="24"/>
        </w:rPr>
        <w:t>23</w:t>
      </w:r>
      <w:r w:rsidRPr="00066328">
        <w:rPr>
          <w:rFonts w:ascii="Times New Roman" w:hAnsi="Times New Roman"/>
          <w:sz w:val="24"/>
          <w:szCs w:val="24"/>
        </w:rPr>
        <w:t xml:space="preserve"> te worden aangehouden.</w:t>
      </w:r>
    </w:p>
    <w:p w:rsidR="00C16DAB" w:rsidRDefault="00C16DAB" w:rsidP="00C16DAB">
      <w:pPr>
        <w:autoSpaceDE w:val="0"/>
        <w:autoSpaceDN w:val="0"/>
        <w:adjustRightInd w:val="0"/>
        <w:rPr>
          <w:rFonts w:ascii="Times New Roman" w:hAnsi="Times New Roman"/>
          <w:b/>
          <w:sz w:val="24"/>
          <w:szCs w:val="24"/>
        </w:rPr>
      </w:pPr>
      <w:r>
        <w:rPr>
          <w:rFonts w:ascii="Times New Roman" w:hAnsi="Times New Roman"/>
          <w:b/>
          <w:sz w:val="24"/>
          <w:szCs w:val="24"/>
        </w:rPr>
        <w:br w:type="page"/>
      </w:r>
    </w:p>
    <w:p w:rsidR="00C16DAB" w:rsidRDefault="00C16DAB" w:rsidP="00C16DAB">
      <w:pPr>
        <w:autoSpaceDE w:val="0"/>
        <w:autoSpaceDN w:val="0"/>
        <w:adjustRightInd w:val="0"/>
        <w:rPr>
          <w:rFonts w:ascii="Times New Roman" w:hAnsi="Times New Roman"/>
          <w:b/>
          <w:sz w:val="24"/>
          <w:szCs w:val="24"/>
        </w:rPr>
      </w:pPr>
    </w:p>
    <w:p w:rsidR="00C16DAB" w:rsidRPr="00E742C2" w:rsidRDefault="00C16DAB" w:rsidP="00C16DAB">
      <w:pPr>
        <w:pStyle w:val="Plattetekst"/>
        <w:tabs>
          <w:tab w:val="left" w:pos="284"/>
        </w:tabs>
        <w:rPr>
          <w:rFonts w:ascii="Times New Roman" w:hAnsi="Times New Roman"/>
          <w:i/>
          <w:sz w:val="24"/>
          <w:szCs w:val="24"/>
        </w:rPr>
      </w:pPr>
      <w:r>
        <w:rPr>
          <w:rFonts w:ascii="Times New Roman" w:hAnsi="Times New Roman"/>
          <w:i/>
          <w:sz w:val="24"/>
          <w:szCs w:val="24"/>
        </w:rPr>
        <w:t>Aanvullende eisen</w:t>
      </w:r>
    </w:p>
    <w:p w:rsidR="00C16DAB" w:rsidRDefault="00C16DAB" w:rsidP="00C16DAB">
      <w:pPr>
        <w:pStyle w:val="Plattetekst"/>
        <w:tabs>
          <w:tab w:val="left" w:pos="284"/>
          <w:tab w:val="left" w:pos="3828"/>
          <w:tab w:val="left" w:pos="4111"/>
        </w:tabs>
        <w:rPr>
          <w:rFonts w:ascii="Times New Roman" w:hAnsi="Times New Roman"/>
          <w:b w:val="0"/>
          <w:sz w:val="24"/>
          <w:szCs w:val="24"/>
        </w:rPr>
      </w:pPr>
      <w:r>
        <w:rPr>
          <w:rFonts w:ascii="Times New Roman" w:hAnsi="Times New Roman"/>
          <w:b w:val="0"/>
          <w:sz w:val="24"/>
          <w:szCs w:val="24"/>
        </w:rPr>
        <w:t>-</w:t>
      </w:r>
      <w:r>
        <w:rPr>
          <w:rFonts w:ascii="Times New Roman" w:hAnsi="Times New Roman"/>
          <w:b w:val="0"/>
          <w:sz w:val="24"/>
          <w:szCs w:val="24"/>
        </w:rPr>
        <w:tab/>
        <w:t xml:space="preserve">bij schademeldingen dient binnen 5 werkdagen contact met de aanbestedende dienst </w:t>
      </w:r>
      <w:r>
        <w:rPr>
          <w:rFonts w:ascii="Times New Roman" w:hAnsi="Times New Roman"/>
          <w:b w:val="0"/>
          <w:sz w:val="24"/>
          <w:szCs w:val="24"/>
        </w:rPr>
        <w:tab/>
        <w:t xml:space="preserve">te </w:t>
      </w:r>
      <w:r>
        <w:rPr>
          <w:rFonts w:ascii="Times New Roman" w:hAnsi="Times New Roman"/>
          <w:b w:val="0"/>
          <w:sz w:val="24"/>
          <w:szCs w:val="24"/>
        </w:rPr>
        <w:tab/>
        <w:t>zijn opgenomen onder vermelding van dossiernummer en behandelaar;</w:t>
      </w:r>
    </w:p>
    <w:p w:rsidR="00C16DAB" w:rsidRPr="00AF1B2A" w:rsidRDefault="00C16DAB" w:rsidP="00C16DAB">
      <w:pPr>
        <w:pStyle w:val="Plattetekst"/>
        <w:tabs>
          <w:tab w:val="left" w:pos="284"/>
        </w:tabs>
        <w:ind w:left="284" w:hanging="284"/>
        <w:rPr>
          <w:rFonts w:ascii="Times New Roman" w:hAnsi="Times New Roman"/>
          <w:b w:val="0"/>
          <w:sz w:val="24"/>
          <w:szCs w:val="24"/>
        </w:rPr>
      </w:pPr>
      <w:r>
        <w:rPr>
          <w:rFonts w:ascii="Times New Roman" w:hAnsi="Times New Roman"/>
          <w:b w:val="0"/>
          <w:sz w:val="24"/>
          <w:szCs w:val="24"/>
        </w:rPr>
        <w:t>-</w:t>
      </w:r>
      <w:r>
        <w:rPr>
          <w:rFonts w:ascii="Times New Roman" w:hAnsi="Times New Roman"/>
          <w:b w:val="0"/>
          <w:sz w:val="24"/>
          <w:szCs w:val="24"/>
        </w:rPr>
        <w:tab/>
        <w:t>elk kwartaal een schade update digitaal beschikbaar stellen.</w:t>
      </w:r>
    </w:p>
    <w:p w:rsidR="00C16DAB" w:rsidRDefault="00C16DAB" w:rsidP="00C16DAB">
      <w:pPr>
        <w:pStyle w:val="Plattetekst"/>
        <w:tabs>
          <w:tab w:val="left" w:pos="284"/>
        </w:tabs>
        <w:rPr>
          <w:rFonts w:ascii="Times New Roman" w:hAnsi="Times New Roman"/>
          <w:b w:val="0"/>
          <w:sz w:val="24"/>
          <w:szCs w:val="24"/>
        </w:rPr>
      </w:pPr>
    </w:p>
    <w:p w:rsidR="00C16DAB" w:rsidRDefault="00C16DAB" w:rsidP="00C16DAB">
      <w:pPr>
        <w:pStyle w:val="Plattetekst"/>
        <w:tabs>
          <w:tab w:val="left" w:pos="284"/>
        </w:tabs>
        <w:rPr>
          <w:rFonts w:ascii="Times New Roman" w:hAnsi="Times New Roman"/>
          <w:b w:val="0"/>
          <w:sz w:val="24"/>
          <w:szCs w:val="24"/>
        </w:rPr>
      </w:pPr>
      <w:r w:rsidRPr="00AF1B2A">
        <w:rPr>
          <w:rFonts w:ascii="Times New Roman" w:hAnsi="Times New Roman"/>
          <w:b w:val="0"/>
          <w:sz w:val="24"/>
          <w:szCs w:val="24"/>
        </w:rPr>
        <w:t>De aanbestedende dienst behoudt zich het recht voor de verschafte informatie van de verzekeraars te (laten) controleren en zo</w:t>
      </w:r>
      <w:r>
        <w:rPr>
          <w:rFonts w:ascii="Times New Roman" w:hAnsi="Times New Roman"/>
          <w:b w:val="0"/>
          <w:sz w:val="24"/>
          <w:szCs w:val="24"/>
        </w:rPr>
        <w:t xml:space="preserve"> </w:t>
      </w:r>
      <w:r w:rsidRPr="00AF1B2A">
        <w:rPr>
          <w:rFonts w:ascii="Times New Roman" w:hAnsi="Times New Roman"/>
          <w:b w:val="0"/>
          <w:sz w:val="24"/>
          <w:szCs w:val="24"/>
        </w:rPr>
        <w:t>nodig nadere informatie in te winnen.</w:t>
      </w:r>
    </w:p>
    <w:p w:rsidR="00C16DAB" w:rsidRDefault="00C16DAB" w:rsidP="00C16DAB">
      <w:pPr>
        <w:pStyle w:val="Plattetekst"/>
        <w:tabs>
          <w:tab w:val="left" w:pos="284"/>
        </w:tabs>
        <w:rPr>
          <w:rFonts w:ascii="Times New Roman" w:hAnsi="Times New Roman"/>
          <w:b w:val="0"/>
          <w:sz w:val="24"/>
          <w:szCs w:val="24"/>
        </w:rPr>
      </w:pPr>
    </w:p>
    <w:p w:rsidR="00C16DAB" w:rsidRDefault="00C16DAB" w:rsidP="00C16DAB">
      <w:pPr>
        <w:pStyle w:val="Plattetekst"/>
        <w:tabs>
          <w:tab w:val="left" w:pos="284"/>
          <w:tab w:val="left" w:pos="3828"/>
          <w:tab w:val="left" w:pos="4111"/>
        </w:tabs>
        <w:rPr>
          <w:rFonts w:ascii="Times New Roman" w:hAnsi="Times New Roman"/>
          <w:sz w:val="24"/>
          <w:szCs w:val="24"/>
        </w:rPr>
      </w:pPr>
      <w:r>
        <w:rPr>
          <w:rFonts w:ascii="Times New Roman" w:hAnsi="Times New Roman"/>
          <w:sz w:val="24"/>
          <w:szCs w:val="24"/>
        </w:rPr>
        <w:t xml:space="preserve">Berg en Dal, </w:t>
      </w:r>
      <w:r w:rsidRPr="00255E92">
        <w:rPr>
          <w:rFonts w:ascii="Times New Roman" w:hAnsi="Times New Roman"/>
          <w:sz w:val="24"/>
          <w:szCs w:val="24"/>
        </w:rPr>
        <w:t>16 september 2022</w:t>
      </w:r>
    </w:p>
    <w:p w:rsidR="00C16DAB" w:rsidRDefault="00C16DAB" w:rsidP="00C16DAB">
      <w:pPr>
        <w:pStyle w:val="Plattetekst"/>
        <w:tabs>
          <w:tab w:val="left" w:pos="284"/>
          <w:tab w:val="left" w:pos="3828"/>
          <w:tab w:val="left" w:pos="4111"/>
        </w:tabs>
        <w:rPr>
          <w:rFonts w:ascii="Times New Roman" w:hAnsi="Times New Roman"/>
          <w:sz w:val="24"/>
          <w:szCs w:val="24"/>
        </w:rPr>
      </w:pPr>
    </w:p>
    <w:p w:rsidR="00EC3FD6" w:rsidRDefault="0075127D"/>
    <w:sectPr w:rsidR="00EC3FD6" w:rsidSect="009337F2">
      <w:headerReference w:type="default" r:id="rId7"/>
      <w:pgSz w:w="11906" w:h="16838"/>
      <w:pgMar w:top="1701" w:right="1417" w:bottom="709"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319F" w:rsidRDefault="00C52F15">
      <w:r>
        <w:separator/>
      </w:r>
    </w:p>
  </w:endnote>
  <w:endnote w:type="continuationSeparator" w:id="0">
    <w:p w:rsidR="0038319F" w:rsidRDefault="00C52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319F" w:rsidRDefault="00C52F15">
      <w:r>
        <w:separator/>
      </w:r>
    </w:p>
  </w:footnote>
  <w:footnote w:type="continuationSeparator" w:id="0">
    <w:p w:rsidR="0038319F" w:rsidRDefault="00C52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776D" w:rsidRDefault="00C16DAB" w:rsidP="003E776D">
    <w:pPr>
      <w:pStyle w:val="Koptekst"/>
      <w:tabs>
        <w:tab w:val="clear" w:pos="4536"/>
      </w:tabs>
    </w:pPr>
    <w:r w:rsidRPr="002A1D6B">
      <w:rPr>
        <w:noProof/>
      </w:rPr>
      <w:drawing>
        <wp:inline distT="0" distB="0" distL="0" distR="0">
          <wp:extent cx="2677160" cy="328930"/>
          <wp:effectExtent l="0" t="0" r="889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77160" cy="328930"/>
                  </a:xfrm>
                  <a:prstGeom prst="rect">
                    <a:avLst/>
                  </a:prstGeom>
                  <a:noFill/>
                  <a:ln>
                    <a:noFill/>
                  </a:ln>
                </pic:spPr>
              </pic:pic>
            </a:graphicData>
          </a:graphic>
        </wp:inline>
      </w:drawing>
    </w:r>
    <w:r w:rsidR="00622819">
      <w:rPr>
        <w:noProof/>
      </w:rPr>
      <w:t xml:space="preserve">           </w:t>
    </w:r>
    <w:r>
      <w:rPr>
        <w:noProof/>
      </w:rPr>
      <w:drawing>
        <wp:inline distT="0" distB="0" distL="0" distR="0">
          <wp:extent cx="2691765" cy="570865"/>
          <wp:effectExtent l="0" t="0" r="0" b="635"/>
          <wp:docPr id="1" name="Afbeelding 1" descr="logo B&amp;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amp;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91765" cy="570865"/>
                  </a:xfrm>
                  <a:prstGeom prst="rect">
                    <a:avLst/>
                  </a:prstGeom>
                  <a:noFill/>
                  <a:ln>
                    <a:noFill/>
                  </a:ln>
                </pic:spPr>
              </pic:pic>
            </a:graphicData>
          </a:graphic>
        </wp:inline>
      </w:drawing>
    </w:r>
    <w:r w:rsidR="00622819" w:rsidRPr="003E776D">
      <w:rPr>
        <w:rFonts w:ascii="Cambria" w:hAnsi="Cambria"/>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AD2597"/>
    <w:multiLevelType w:val="hybridMultilevel"/>
    <w:tmpl w:val="8786953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90B3B35"/>
    <w:multiLevelType w:val="hybridMultilevel"/>
    <w:tmpl w:val="0428DFE2"/>
    <w:lvl w:ilvl="0" w:tplc="700C17A8">
      <w:start w:val="3"/>
      <w:numFmt w:val="bullet"/>
      <w:lvlText w:val="-"/>
      <w:lvlJc w:val="left"/>
      <w:pPr>
        <w:ind w:left="1134" w:hanging="360"/>
      </w:pPr>
      <w:rPr>
        <w:rFonts w:ascii="Times New Roman" w:eastAsia="Times New Roman" w:hAnsi="Times New Roman" w:cs="Times New Roman" w:hint="default"/>
      </w:rPr>
    </w:lvl>
    <w:lvl w:ilvl="1" w:tplc="04130003" w:tentative="1">
      <w:start w:val="1"/>
      <w:numFmt w:val="bullet"/>
      <w:lvlText w:val="o"/>
      <w:lvlJc w:val="left"/>
      <w:pPr>
        <w:ind w:left="1854" w:hanging="360"/>
      </w:pPr>
      <w:rPr>
        <w:rFonts w:ascii="Courier New" w:hAnsi="Courier New" w:cs="Courier New" w:hint="default"/>
      </w:rPr>
    </w:lvl>
    <w:lvl w:ilvl="2" w:tplc="04130005" w:tentative="1">
      <w:start w:val="1"/>
      <w:numFmt w:val="bullet"/>
      <w:lvlText w:val=""/>
      <w:lvlJc w:val="left"/>
      <w:pPr>
        <w:ind w:left="2574" w:hanging="360"/>
      </w:pPr>
      <w:rPr>
        <w:rFonts w:ascii="Wingdings" w:hAnsi="Wingdings" w:hint="default"/>
      </w:rPr>
    </w:lvl>
    <w:lvl w:ilvl="3" w:tplc="04130001" w:tentative="1">
      <w:start w:val="1"/>
      <w:numFmt w:val="bullet"/>
      <w:lvlText w:val=""/>
      <w:lvlJc w:val="left"/>
      <w:pPr>
        <w:ind w:left="3294" w:hanging="360"/>
      </w:pPr>
      <w:rPr>
        <w:rFonts w:ascii="Symbol" w:hAnsi="Symbol" w:hint="default"/>
      </w:rPr>
    </w:lvl>
    <w:lvl w:ilvl="4" w:tplc="04130003" w:tentative="1">
      <w:start w:val="1"/>
      <w:numFmt w:val="bullet"/>
      <w:lvlText w:val="o"/>
      <w:lvlJc w:val="left"/>
      <w:pPr>
        <w:ind w:left="4014" w:hanging="360"/>
      </w:pPr>
      <w:rPr>
        <w:rFonts w:ascii="Courier New" w:hAnsi="Courier New" w:cs="Courier New" w:hint="default"/>
      </w:rPr>
    </w:lvl>
    <w:lvl w:ilvl="5" w:tplc="04130005" w:tentative="1">
      <w:start w:val="1"/>
      <w:numFmt w:val="bullet"/>
      <w:lvlText w:val=""/>
      <w:lvlJc w:val="left"/>
      <w:pPr>
        <w:ind w:left="4734" w:hanging="360"/>
      </w:pPr>
      <w:rPr>
        <w:rFonts w:ascii="Wingdings" w:hAnsi="Wingdings" w:hint="default"/>
      </w:rPr>
    </w:lvl>
    <w:lvl w:ilvl="6" w:tplc="04130001" w:tentative="1">
      <w:start w:val="1"/>
      <w:numFmt w:val="bullet"/>
      <w:lvlText w:val=""/>
      <w:lvlJc w:val="left"/>
      <w:pPr>
        <w:ind w:left="5454" w:hanging="360"/>
      </w:pPr>
      <w:rPr>
        <w:rFonts w:ascii="Symbol" w:hAnsi="Symbol" w:hint="default"/>
      </w:rPr>
    </w:lvl>
    <w:lvl w:ilvl="7" w:tplc="04130003" w:tentative="1">
      <w:start w:val="1"/>
      <w:numFmt w:val="bullet"/>
      <w:lvlText w:val="o"/>
      <w:lvlJc w:val="left"/>
      <w:pPr>
        <w:ind w:left="6174" w:hanging="360"/>
      </w:pPr>
      <w:rPr>
        <w:rFonts w:ascii="Courier New" w:hAnsi="Courier New" w:cs="Courier New" w:hint="default"/>
      </w:rPr>
    </w:lvl>
    <w:lvl w:ilvl="8" w:tplc="04130005" w:tentative="1">
      <w:start w:val="1"/>
      <w:numFmt w:val="bullet"/>
      <w:lvlText w:val=""/>
      <w:lvlJc w:val="left"/>
      <w:pPr>
        <w:ind w:left="6894" w:hanging="360"/>
      </w:pPr>
      <w:rPr>
        <w:rFonts w:ascii="Wingdings" w:hAnsi="Wingdings" w:hint="default"/>
      </w:rPr>
    </w:lvl>
  </w:abstractNum>
  <w:abstractNum w:abstractNumId="2" w15:restartNumberingAfterBreak="0">
    <w:nsid w:val="63BD2881"/>
    <w:multiLevelType w:val="hybridMultilevel"/>
    <w:tmpl w:val="4F280862"/>
    <w:lvl w:ilvl="0" w:tplc="27CC3608">
      <w:start w:val="2"/>
      <w:numFmt w:val="bullet"/>
      <w:lvlText w:val="-"/>
      <w:lvlJc w:val="left"/>
      <w:pPr>
        <w:ind w:left="1080" w:hanging="360"/>
      </w:pPr>
      <w:rPr>
        <w:rFonts w:ascii="Times New Roman" w:eastAsia="Times New Roman" w:hAnsi="Times New Roman"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DAB"/>
    <w:rsid w:val="00255E92"/>
    <w:rsid w:val="0038319F"/>
    <w:rsid w:val="005E0F8D"/>
    <w:rsid w:val="00622819"/>
    <w:rsid w:val="0075127D"/>
    <w:rsid w:val="00816729"/>
    <w:rsid w:val="009D05BD"/>
    <w:rsid w:val="00A432DB"/>
    <w:rsid w:val="00C03250"/>
    <w:rsid w:val="00C16DAB"/>
    <w:rsid w:val="00C52F15"/>
    <w:rsid w:val="00D45BCB"/>
    <w:rsid w:val="00FD66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A5EAE"/>
  <w15:chartTrackingRefBased/>
  <w15:docId w15:val="{4B25F12C-F0F0-48DF-9FB0-3D668B66E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C16DAB"/>
    <w:pPr>
      <w:spacing w:after="0" w:line="240" w:lineRule="auto"/>
    </w:pPr>
    <w:rPr>
      <w:rFonts w:ascii="CG Times (W1)" w:eastAsia="Times New Roman" w:hAnsi="CG Times (W1)" w:cs="Times New Roman"/>
      <w:sz w:val="22"/>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C16DAB"/>
    <w:rPr>
      <w:b/>
    </w:rPr>
  </w:style>
  <w:style w:type="character" w:customStyle="1" w:styleId="PlattetekstChar">
    <w:name w:val="Platte tekst Char"/>
    <w:basedOn w:val="Standaardalinea-lettertype"/>
    <w:link w:val="Plattetekst"/>
    <w:rsid w:val="00C16DAB"/>
    <w:rPr>
      <w:rFonts w:ascii="CG Times (W1)" w:eastAsia="Times New Roman" w:hAnsi="CG Times (W1)" w:cs="Times New Roman"/>
      <w:b/>
      <w:sz w:val="22"/>
      <w:szCs w:val="20"/>
      <w:lang w:eastAsia="nl-NL"/>
    </w:rPr>
  </w:style>
  <w:style w:type="paragraph" w:styleId="Koptekst">
    <w:name w:val="header"/>
    <w:basedOn w:val="Standaard"/>
    <w:link w:val="KoptekstChar"/>
    <w:rsid w:val="00C16DAB"/>
    <w:pPr>
      <w:tabs>
        <w:tab w:val="center" w:pos="4536"/>
        <w:tab w:val="right" w:pos="9072"/>
      </w:tabs>
    </w:pPr>
  </w:style>
  <w:style w:type="character" w:customStyle="1" w:styleId="KoptekstChar">
    <w:name w:val="Koptekst Char"/>
    <w:basedOn w:val="Standaardalinea-lettertype"/>
    <w:link w:val="Koptekst"/>
    <w:rsid w:val="00C16DAB"/>
    <w:rPr>
      <w:rFonts w:ascii="CG Times (W1)" w:eastAsia="Times New Roman" w:hAnsi="CG Times (W1)" w:cs="Times New Roman"/>
      <w:sz w:val="22"/>
      <w:szCs w:val="20"/>
      <w:lang w:eastAsia="nl-NL"/>
    </w:rPr>
  </w:style>
  <w:style w:type="paragraph" w:styleId="Lijstalinea">
    <w:name w:val="List Paragraph"/>
    <w:basedOn w:val="Standaard"/>
    <w:uiPriority w:val="34"/>
    <w:qFormat/>
    <w:rsid w:val="00751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739</Words>
  <Characters>4069</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Missing Piece BV</Company>
  <LinksUpToDate>false</LinksUpToDate>
  <CharactersWithSpaces>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Schoeman</dc:creator>
  <cp:keywords/>
  <dc:description/>
  <cp:lastModifiedBy>Kick Pullen</cp:lastModifiedBy>
  <cp:revision>9</cp:revision>
  <dcterms:created xsi:type="dcterms:W3CDTF">2022-09-02T08:04:00Z</dcterms:created>
  <dcterms:modified xsi:type="dcterms:W3CDTF">2022-09-16T08:48:00Z</dcterms:modified>
</cp:coreProperties>
</file>